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8E075E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F5CB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99A680" wp14:editId="62953F1C">
            <wp:simplePos x="0" y="0"/>
            <wp:positionH relativeFrom="column">
              <wp:posOffset>42545</wp:posOffset>
            </wp:positionH>
            <wp:positionV relativeFrom="paragraph">
              <wp:posOffset>60960</wp:posOffset>
            </wp:positionV>
            <wp:extent cx="942975" cy="1000125"/>
            <wp:effectExtent l="0" t="0" r="9525" b="9525"/>
            <wp:wrapNone/>
            <wp:docPr id="2" name="図 2" descr="D:\イラスト・カット５０００\カラー\14 病気・けが\02 病院風景\14-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4 病気・けが\02 病院風景\14-02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3B" w:rsidRPr="004F5CB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オプション③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3213B">
        <w:rPr>
          <w:rFonts w:ascii="HG丸ｺﾞｼｯｸM-PRO" w:eastAsia="HG丸ｺﾞｼｯｸM-PRO" w:hAnsi="HG丸ｺﾞｼｯｸM-PRO" w:hint="eastAsia"/>
          <w:sz w:val="24"/>
          <w:szCs w:val="24"/>
        </w:rPr>
        <w:t>医療編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D3213B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定期的に受けている医療や処置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D3213B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★処置や対応の内容であてはまるものに○をつけましょう。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6101"/>
      </w:tblGrid>
      <w:tr w:rsidR="0096461F" w:rsidRPr="00305A68" w:rsidTr="0096461F">
        <w:trPr>
          <w:trHeight w:val="22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点滴の管理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経管栄養（経鼻・胃ろう）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中心静脈栄養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吸引処置（　　　回／日　一時的・継続的）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透析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right w:val="single" w:sz="18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モニター測定（酸素飽和度・血圧・心拍）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ストーマの処置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カテーテル（留置・コンドーム型・その他</w:t>
            </w:r>
            <w:r w:rsidR="00E0146A"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酸素療法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13B" w:rsidRPr="00305A68" w:rsidRDefault="00E0146A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褥瘡（床ずれ）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人工呼吸器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right w:val="single" w:sz="18" w:space="0" w:color="auto"/>
            </w:tcBorders>
            <w:vAlign w:val="center"/>
          </w:tcPr>
          <w:p w:rsidR="00D3213B" w:rsidRPr="00305A68" w:rsidRDefault="00E0146A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体位変換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気管切開の処置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3213B" w:rsidRPr="00305A68" w:rsidRDefault="00D3213B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right w:val="single" w:sz="18" w:space="0" w:color="auto"/>
            </w:tcBorders>
            <w:vAlign w:val="center"/>
          </w:tcPr>
          <w:p w:rsidR="00D3213B" w:rsidRPr="00305A68" w:rsidRDefault="00E0146A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）</w:t>
            </w:r>
          </w:p>
        </w:tc>
      </w:tr>
      <w:tr w:rsidR="0096461F" w:rsidRPr="00305A68" w:rsidTr="0096461F">
        <w:trPr>
          <w:trHeight w:val="227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46A" w:rsidRPr="00305A68" w:rsidRDefault="00E0146A" w:rsidP="00D32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疼痛の看護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）</w:t>
            </w:r>
          </w:p>
        </w:tc>
      </w:tr>
    </w:tbl>
    <w:p w:rsidR="00E0146A" w:rsidRDefault="00E0146A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★訪問看護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5818"/>
      </w:tblGrid>
      <w:tr w:rsidR="00E0146A" w:rsidRPr="00305A68" w:rsidTr="008E075E">
        <w:trPr>
          <w:trHeight w:val="227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146A" w:rsidRPr="00305A68" w:rsidRDefault="00E0146A" w:rsidP="00E014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E0146A" w:rsidRPr="00305A68" w:rsidRDefault="00E0146A" w:rsidP="00E014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頻度</w:t>
            </w:r>
          </w:p>
        </w:tc>
        <w:tc>
          <w:tcPr>
            <w:tcW w:w="58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0146A" w:rsidRPr="00305A68" w:rsidRDefault="00E0146A" w:rsidP="00E014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>利用期間</w:t>
            </w:r>
          </w:p>
        </w:tc>
      </w:tr>
      <w:tr w:rsidR="00E0146A" w:rsidRPr="00305A68" w:rsidTr="00305A68">
        <w:trPr>
          <w:trHeight w:val="227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E0146A" w:rsidRPr="00305A68" w:rsidTr="00E0146A">
        <w:trPr>
          <w:trHeight w:val="227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46A" w:rsidRPr="00305A68" w:rsidRDefault="00E0146A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</w:tbl>
    <w:p w:rsidR="00E0146A" w:rsidRPr="0096461F" w:rsidRDefault="0096461F" w:rsidP="009646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E0146A" w:rsidRPr="0096461F">
        <w:rPr>
          <w:rFonts w:ascii="HG丸ｺﾞｼｯｸM-PRO" w:eastAsia="HG丸ｺﾞｼｯｸM-PRO" w:hAnsi="HG丸ｺﾞｼｯｸM-PRO" w:hint="eastAsia"/>
          <w:sz w:val="24"/>
          <w:szCs w:val="24"/>
        </w:rPr>
        <w:t>医療機関や診断に関すること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5818"/>
      </w:tblGrid>
      <w:tr w:rsidR="00305A68" w:rsidRPr="00305A68" w:rsidTr="008E075E">
        <w:trPr>
          <w:trHeight w:val="227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医療機関名・医師名・診断名</w:t>
            </w:r>
          </w:p>
        </w:tc>
        <w:tc>
          <w:tcPr>
            <w:tcW w:w="681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05A68" w:rsidRPr="00305A68" w:rsidRDefault="0096461F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通院・入院等の別、</w:t>
            </w:r>
            <w:r w:rsidR="00305A68">
              <w:rPr>
                <w:rFonts w:ascii="HG丸ｺﾞｼｯｸM-PRO" w:eastAsia="HG丸ｺﾞｼｯｸM-PRO" w:hAnsi="HG丸ｺﾞｼｯｸM-PRO" w:hint="eastAsia"/>
                <w:sz w:val="22"/>
              </w:rPr>
              <w:t>期間など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　院</w:t>
            </w:r>
          </w:p>
        </w:tc>
        <w:tc>
          <w:tcPr>
            <w:tcW w:w="581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　術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　術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　術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　院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　術</w:t>
            </w:r>
          </w:p>
        </w:tc>
        <w:tc>
          <w:tcPr>
            <w:tcW w:w="5818" w:type="dxa"/>
            <w:tcBorders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A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305A68" w:rsidRPr="00305A68" w:rsidTr="00305A68">
        <w:trPr>
          <w:trHeight w:val="227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05A68" w:rsidRPr="00305A68" w:rsidRDefault="00305A68" w:rsidP="00305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58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5A68" w:rsidRPr="00305A68" w:rsidRDefault="00305A68" w:rsidP="008136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0146A" w:rsidRPr="00E0146A" w:rsidRDefault="00E0146A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0146A" w:rsidRPr="00E0146A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36F9E"/>
    <w:rsid w:val="00161EDD"/>
    <w:rsid w:val="00195CB7"/>
    <w:rsid w:val="001E7939"/>
    <w:rsid w:val="00305A68"/>
    <w:rsid w:val="003562E1"/>
    <w:rsid w:val="00383F31"/>
    <w:rsid w:val="003F15C2"/>
    <w:rsid w:val="00435AE6"/>
    <w:rsid w:val="004F5CB4"/>
    <w:rsid w:val="00530545"/>
    <w:rsid w:val="00813C24"/>
    <w:rsid w:val="008908AD"/>
    <w:rsid w:val="008E075E"/>
    <w:rsid w:val="0096461F"/>
    <w:rsid w:val="009B628B"/>
    <w:rsid w:val="009D3923"/>
    <w:rsid w:val="00AB464F"/>
    <w:rsid w:val="00CC0C69"/>
    <w:rsid w:val="00D3213B"/>
    <w:rsid w:val="00E0146A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F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2018-02-25T08:09:00Z</cp:lastPrinted>
  <dcterms:created xsi:type="dcterms:W3CDTF">2018-08-23T17:34:00Z</dcterms:created>
  <dcterms:modified xsi:type="dcterms:W3CDTF">2018-08-23T17:34:00Z</dcterms:modified>
</cp:coreProperties>
</file>