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9727" w14:textId="77777777" w:rsidR="003735F8" w:rsidRDefault="003735F8" w:rsidP="003735F8">
      <w:pPr>
        <w:pStyle w:val="aa"/>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令和8年5月20日（水）15:30～17:00泉佐野市社会福祉センター2階大会議室にて、第一回泉佐野市立児童発達支援センター主催研修会を実施しました。</w:t>
      </w:r>
    </w:p>
    <w:p w14:paraId="0E3D7496" w14:textId="77777777" w:rsidR="003735F8" w:rsidRDefault="003735F8" w:rsidP="003735F8">
      <w:pPr>
        <w:pStyle w:val="aa"/>
        <w:ind w:firstLineChars="100" w:firstLine="220"/>
        <w:rPr>
          <w:rFonts w:ascii="HG丸ｺﾞｼｯｸM-PRO" w:eastAsia="HG丸ｺﾞｼｯｸM-PRO" w:hAnsi="HG丸ｺﾞｼｯｸM-PRO" w:hint="eastAsia"/>
        </w:rPr>
      </w:pPr>
      <w:r>
        <w:rPr>
          <w:rFonts w:ascii="HG丸ｺﾞｼｯｸM-PRO" w:eastAsia="HG丸ｺﾞｼｯｸM-PRO" w:hAnsi="HG丸ｺﾞｼｯｸM-PRO" w:hint="eastAsia"/>
        </w:rPr>
        <w:t>今回は、「発達の視点から見るこどもの理解と支援～乳児期から青年期までのつながり～」をテーマとし、実際の事例も交えながら、大変わかりやすくお話ししていただきました。研修には、市内の小中学校をはじめ、こども園や事業所、支援学校などから計58名の参加がありました。</w:t>
      </w:r>
    </w:p>
    <w:p w14:paraId="66AE588F" w14:textId="77777777" w:rsidR="003735F8" w:rsidRDefault="003735F8" w:rsidP="003735F8">
      <w:pPr>
        <w:pStyle w:val="aa"/>
        <w:ind w:firstLineChars="100" w:firstLine="220"/>
        <w:rPr>
          <w:rFonts w:ascii="HG丸ｺﾞｼｯｸM-PRO" w:eastAsia="HG丸ｺﾞｼｯｸM-PRO" w:hAnsi="HG丸ｺﾞｼｯｸM-PRO" w:hint="eastAsia"/>
        </w:rPr>
      </w:pPr>
      <w:r>
        <w:rPr>
          <w:rFonts w:ascii="HG丸ｺﾞｼｯｸM-PRO" w:eastAsia="HG丸ｺﾞｼｯｸM-PRO" w:hAnsi="HG丸ｺﾞｼｯｸM-PRO" w:hint="eastAsia"/>
        </w:rPr>
        <w:t>こどもが「快適に過ごせている」ということは、成長し続けている姿であるという視点や、こどもの行動だけを見るのではなく、「何が足りていないのか」という視点で、その子に必要な部品（具体的な支援）を見つけ、どのような支援を積み重ねていくのかを考えていくことの大切さを改めて学ばせていただきました。日々の支援の中でも、こどもの行動の背景や思いを丁寧に読み取りながら、一人ひとりに必要な関わりを考えていきたいと思いました。</w:t>
      </w:r>
    </w:p>
    <w:p w14:paraId="49885D62" w14:textId="77777777" w:rsidR="003735F8" w:rsidRDefault="003735F8" w:rsidP="003735F8">
      <w:pPr>
        <w:ind w:left="210" w:hangingChars="100" w:hanging="21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参加者からは、「大人とこどもとでは外界の認知の仕方が異なる部分もあるということ</w:t>
      </w:r>
    </w:p>
    <w:p w14:paraId="0F7366F9" w14:textId="77777777" w:rsidR="003735F8" w:rsidRDefault="003735F8" w:rsidP="003735F8">
      <w:pPr>
        <w:ind w:left="210" w:hangingChars="100" w:hanging="210"/>
        <w:rPr>
          <w:rFonts w:ascii="HG丸ｺﾞｼｯｸM-PRO" w:eastAsia="HG丸ｺﾞｼｯｸM-PRO" w:hAnsi="HG丸ｺﾞｼｯｸM-PRO" w:hint="eastAsia"/>
        </w:rPr>
      </w:pPr>
      <w:r>
        <w:rPr>
          <w:rFonts w:ascii="HG丸ｺﾞｼｯｸM-PRO" w:eastAsia="HG丸ｺﾞｼｯｸM-PRO" w:hAnsi="HG丸ｺﾞｼｯｸM-PRO" w:hint="eastAsia"/>
        </w:rPr>
        <w:t>がよくわかり、こどもと関わっていく上で、大人としての視点だけでなく、発達段階を考</w:t>
      </w:r>
    </w:p>
    <w:p w14:paraId="59422749" w14:textId="77777777" w:rsidR="003735F8" w:rsidRDefault="003735F8" w:rsidP="003735F8">
      <w:pPr>
        <w:ind w:left="210" w:hangingChars="100" w:hanging="210"/>
        <w:rPr>
          <w:rFonts w:ascii="HG丸ｺﾞｼｯｸM-PRO" w:eastAsia="HG丸ｺﾞｼｯｸM-PRO" w:hAnsi="HG丸ｺﾞｼｯｸM-PRO" w:hint="eastAsia"/>
          <w:kern w:val="0"/>
          <w14:ligatures w14:val="none"/>
        </w:rPr>
      </w:pPr>
      <w:r>
        <w:rPr>
          <w:rFonts w:ascii="HG丸ｺﾞｼｯｸM-PRO" w:eastAsia="HG丸ｺﾞｼｯｸM-PRO" w:hAnsi="HG丸ｺﾞｼｯｸM-PRO" w:hint="eastAsia"/>
        </w:rPr>
        <w:t>慮した視点が重要になるということを学びました。」「</w:t>
      </w:r>
      <w:r>
        <w:rPr>
          <w:rFonts w:ascii="HG丸ｺﾞｼｯｸM-PRO" w:eastAsia="HG丸ｺﾞｼｯｸM-PRO" w:hAnsi="HG丸ｺﾞｼｯｸM-PRO" w:hint="eastAsia"/>
          <w:kern w:val="0"/>
          <w14:ligatures w14:val="none"/>
        </w:rPr>
        <w:t>発達段階や、一人ひとりの個性によ</w:t>
      </w:r>
    </w:p>
    <w:p w14:paraId="59EA0AA3" w14:textId="77777777" w:rsidR="003735F8" w:rsidRDefault="003735F8" w:rsidP="003735F8">
      <w:pPr>
        <w:ind w:left="210" w:hangingChars="100" w:hanging="210"/>
        <w:rPr>
          <w:rFonts w:ascii="HG丸ｺﾞｼｯｸM-PRO" w:eastAsia="HG丸ｺﾞｼｯｸM-PRO" w:hAnsi="HG丸ｺﾞｼｯｸM-PRO" w:hint="eastAsia"/>
          <w:kern w:val="0"/>
          <w14:ligatures w14:val="none"/>
        </w:rPr>
      </w:pPr>
      <w:r>
        <w:rPr>
          <w:rFonts w:ascii="HG丸ｺﾞｼｯｸM-PRO" w:eastAsia="HG丸ｺﾞｼｯｸM-PRO" w:hAnsi="HG丸ｺﾞｼｯｸM-PRO" w:hint="eastAsia"/>
          <w:kern w:val="0"/>
          <w14:ligatures w14:val="none"/>
        </w:rPr>
        <w:t>って、こどもがそれぞれ異なる存在であることがよくわかったため、“この子はどのよう</w:t>
      </w:r>
    </w:p>
    <w:p w14:paraId="02A6F75F" w14:textId="77777777" w:rsidR="003735F8" w:rsidRDefault="003735F8" w:rsidP="003735F8">
      <w:pPr>
        <w:ind w:left="210" w:hangingChars="100" w:hanging="210"/>
        <w:rPr>
          <w:rFonts w:ascii="HG丸ｺﾞｼｯｸM-PRO" w:eastAsia="HG丸ｺﾞｼｯｸM-PRO" w:hAnsi="HG丸ｺﾞｼｯｸM-PRO" w:hint="eastAsia"/>
          <w:kern w:val="0"/>
          <w14:ligatures w14:val="none"/>
        </w:rPr>
      </w:pPr>
      <w:r>
        <w:rPr>
          <w:rFonts w:ascii="HG丸ｺﾞｼｯｸM-PRO" w:eastAsia="HG丸ｺﾞｼｯｸM-PRO" w:hAnsi="HG丸ｺﾞｼｯｸM-PRO" w:hint="eastAsia"/>
          <w:kern w:val="0"/>
          <w14:ligatures w14:val="none"/>
        </w:rPr>
        <w:t>な子か、何が得意で何が苦手か”という視点を大切にしながら、こどもと関わっていきた</w:t>
      </w:r>
    </w:p>
    <w:p w14:paraId="5A6C970E" w14:textId="77777777" w:rsidR="003735F8" w:rsidRDefault="003735F8" w:rsidP="003735F8">
      <w:pPr>
        <w:ind w:left="210" w:hangingChars="100" w:hanging="210"/>
        <w:rPr>
          <w:rFonts w:hint="eastAsia"/>
        </w:rPr>
      </w:pPr>
      <w:r>
        <w:rPr>
          <w:rFonts w:ascii="HG丸ｺﾞｼｯｸM-PRO" w:eastAsia="HG丸ｺﾞｼｯｸM-PRO" w:hAnsi="HG丸ｺﾞｼｯｸM-PRO" w:hint="eastAsia"/>
          <w:kern w:val="0"/>
          <w14:ligatures w14:val="none"/>
        </w:rPr>
        <w:t>いと思います。」などの感想をいただきました。</w:t>
      </w:r>
    </w:p>
    <w:p w14:paraId="12EBDFFD" w14:textId="77777777" w:rsidR="003735F8" w:rsidRDefault="003735F8" w:rsidP="003735F8">
      <w:pPr>
        <w:ind w:leftChars="100" w:left="5250" w:hangingChars="2400" w:hanging="5040"/>
        <w:rPr>
          <w:rFonts w:ascii="HG丸ｺﾞｼｯｸM-PRO" w:eastAsia="HG丸ｺﾞｼｯｸM-PRO" w:hAnsi="HG丸ｺﾞｼｯｸM-PRO" w:hint="eastAsia"/>
        </w:rPr>
      </w:pPr>
      <w:r>
        <w:rPr>
          <w:rFonts w:ascii="HG丸ｺﾞｼｯｸM-PRO" w:eastAsia="HG丸ｺﾞｼｯｸM-PRO" w:hAnsi="HG丸ｺﾞｼｯｸM-PRO" w:hint="eastAsia"/>
        </w:rPr>
        <w:t>今後もこどもたちが安心して過ごしていけるように、関わる支援者で連携を取っていき</w:t>
      </w:r>
    </w:p>
    <w:p w14:paraId="7DFCA69A" w14:textId="77777777" w:rsidR="003735F8" w:rsidRDefault="003735F8" w:rsidP="003735F8">
      <w:pPr>
        <w:rPr>
          <w:rFonts w:ascii="HG丸ｺﾞｼｯｸM-PRO" w:eastAsia="HG丸ｺﾞｼｯｸM-PRO" w:hAnsi="HG丸ｺﾞｼｯｸM-PRO" w:hint="eastAsia"/>
        </w:rPr>
      </w:pPr>
      <w:r>
        <w:rPr>
          <w:rFonts w:ascii="HG丸ｺﾞｼｯｸM-PRO" w:eastAsia="HG丸ｺﾞｼｯｸM-PRO" w:hAnsi="HG丸ｺﾞｼｯｸM-PRO" w:hint="eastAsia"/>
        </w:rPr>
        <w:t>ながら、よりよい環境づくりや支援を一緒に考えていきたいと思います。</w:t>
      </w:r>
    </w:p>
    <w:p w14:paraId="23C64299" w14:textId="77777777" w:rsidR="00C95F0A" w:rsidRPr="003735F8" w:rsidRDefault="00C95F0A"/>
    <w:sectPr w:rsidR="00C95F0A" w:rsidRPr="003735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F8"/>
    <w:rsid w:val="00124ACA"/>
    <w:rsid w:val="003735F8"/>
    <w:rsid w:val="00A77801"/>
    <w:rsid w:val="00C95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167F28"/>
  <w15:chartTrackingRefBased/>
  <w15:docId w15:val="{011911D5-B369-4B99-B72D-08B4C8F3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5F8"/>
    <w:pPr>
      <w:widowControl w:val="0"/>
    </w:pPr>
  </w:style>
  <w:style w:type="paragraph" w:styleId="1">
    <w:name w:val="heading 1"/>
    <w:basedOn w:val="a"/>
    <w:next w:val="a"/>
    <w:link w:val="10"/>
    <w:uiPriority w:val="9"/>
    <w:qFormat/>
    <w:rsid w:val="003735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35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35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35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35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35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35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35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35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35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35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35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35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35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35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35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35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35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35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3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5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3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5F8"/>
    <w:pPr>
      <w:spacing w:before="160" w:after="160"/>
      <w:jc w:val="center"/>
    </w:pPr>
    <w:rPr>
      <w:i/>
      <w:iCs/>
      <w:color w:val="404040" w:themeColor="text1" w:themeTint="BF"/>
    </w:rPr>
  </w:style>
  <w:style w:type="character" w:customStyle="1" w:styleId="a8">
    <w:name w:val="引用文 (文字)"/>
    <w:basedOn w:val="a0"/>
    <w:link w:val="a7"/>
    <w:uiPriority w:val="29"/>
    <w:rsid w:val="003735F8"/>
    <w:rPr>
      <w:i/>
      <w:iCs/>
      <w:color w:val="404040" w:themeColor="text1" w:themeTint="BF"/>
    </w:rPr>
  </w:style>
  <w:style w:type="paragraph" w:styleId="a9">
    <w:name w:val="List Paragraph"/>
    <w:basedOn w:val="a"/>
    <w:uiPriority w:val="34"/>
    <w:qFormat/>
    <w:rsid w:val="003735F8"/>
    <w:pPr>
      <w:ind w:left="720"/>
      <w:contextualSpacing/>
    </w:pPr>
  </w:style>
  <w:style w:type="character" w:styleId="21">
    <w:name w:val="Intense Emphasis"/>
    <w:basedOn w:val="a0"/>
    <w:uiPriority w:val="21"/>
    <w:qFormat/>
    <w:rsid w:val="003735F8"/>
    <w:rPr>
      <w:i/>
      <w:iCs/>
      <w:color w:val="0F4761" w:themeColor="accent1" w:themeShade="BF"/>
    </w:rPr>
  </w:style>
  <w:style w:type="paragraph" w:styleId="22">
    <w:name w:val="Intense Quote"/>
    <w:basedOn w:val="a"/>
    <w:next w:val="a"/>
    <w:link w:val="23"/>
    <w:uiPriority w:val="30"/>
    <w:qFormat/>
    <w:rsid w:val="00373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35F8"/>
    <w:rPr>
      <w:i/>
      <w:iCs/>
      <w:color w:val="0F4761" w:themeColor="accent1" w:themeShade="BF"/>
    </w:rPr>
  </w:style>
  <w:style w:type="character" w:styleId="24">
    <w:name w:val="Intense Reference"/>
    <w:basedOn w:val="a0"/>
    <w:uiPriority w:val="32"/>
    <w:qFormat/>
    <w:rsid w:val="003735F8"/>
    <w:rPr>
      <w:b/>
      <w:bCs/>
      <w:smallCaps/>
      <w:color w:val="0F4761" w:themeColor="accent1" w:themeShade="BF"/>
      <w:spacing w:val="5"/>
    </w:rPr>
  </w:style>
  <w:style w:type="paragraph" w:styleId="aa">
    <w:name w:val="Plain Text"/>
    <w:basedOn w:val="a"/>
    <w:link w:val="ab"/>
    <w:uiPriority w:val="99"/>
    <w:semiHidden/>
    <w:unhideWhenUsed/>
    <w:rsid w:val="003735F8"/>
    <w:rPr>
      <w:rFonts w:ascii="游ゴシック" w:eastAsia="游ゴシック" w:hAnsi="Courier New" w:cs="Courier New"/>
      <w:sz w:val="22"/>
    </w:rPr>
  </w:style>
  <w:style w:type="character" w:customStyle="1" w:styleId="ab">
    <w:name w:val="書式なし (文字)"/>
    <w:basedOn w:val="a0"/>
    <w:link w:val="aa"/>
    <w:uiPriority w:val="99"/>
    <w:semiHidden/>
    <w:rsid w:val="003735F8"/>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るみ</dc:creator>
  <cp:keywords/>
  <dc:description/>
  <cp:lastModifiedBy>津田　るみ</cp:lastModifiedBy>
  <cp:revision>1</cp:revision>
  <dcterms:created xsi:type="dcterms:W3CDTF">2026-06-11T01:37:00Z</dcterms:created>
  <dcterms:modified xsi:type="dcterms:W3CDTF">2026-06-11T01:38:00Z</dcterms:modified>
</cp:coreProperties>
</file>