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89" w:rsidRPr="00233189" w:rsidRDefault="0033222C" w:rsidP="00233189">
      <w:pPr>
        <w:jc w:val="center"/>
        <w:rPr>
          <w:rFonts w:ascii="ＭＳ 明朝" w:eastAsia="ＭＳ 明朝" w:hAnsi="ＭＳ 明朝"/>
          <w:sz w:val="22"/>
        </w:rPr>
      </w:pPr>
      <w:r>
        <w:rPr>
          <w:rFonts w:ascii="ＭＳ 明朝" w:eastAsia="ＭＳ 明朝" w:hAnsi="ＭＳ 明朝" w:hint="eastAsia"/>
          <w:sz w:val="22"/>
        </w:rPr>
        <w:t>第４</w:t>
      </w:r>
      <w:r w:rsidR="00233189" w:rsidRPr="00233189">
        <w:rPr>
          <w:rFonts w:ascii="ＭＳ 明朝" w:eastAsia="ＭＳ 明朝" w:hAnsi="ＭＳ 明朝" w:hint="eastAsia"/>
          <w:sz w:val="22"/>
        </w:rPr>
        <w:t>次泉佐野市地域福祉計画・地域福祉活動計画</w:t>
      </w:r>
      <w:r>
        <w:rPr>
          <w:rFonts w:ascii="ＭＳ 明朝" w:eastAsia="ＭＳ 明朝" w:hAnsi="ＭＳ 明朝" w:hint="eastAsia"/>
          <w:sz w:val="22"/>
        </w:rPr>
        <w:t>策定に関する</w:t>
      </w:r>
      <w:r w:rsidR="002716C6">
        <w:rPr>
          <w:rFonts w:ascii="ＭＳ 明朝" w:eastAsia="ＭＳ 明朝" w:hAnsi="ＭＳ 明朝" w:hint="eastAsia"/>
          <w:sz w:val="22"/>
        </w:rPr>
        <w:t>アンケート</w:t>
      </w:r>
      <w:r>
        <w:rPr>
          <w:rFonts w:ascii="ＭＳ 明朝" w:eastAsia="ＭＳ 明朝" w:hAnsi="ＭＳ 明朝" w:hint="eastAsia"/>
          <w:sz w:val="22"/>
        </w:rPr>
        <w:t>調査業務</w:t>
      </w:r>
      <w:r w:rsidR="00CE502E">
        <w:rPr>
          <w:rFonts w:ascii="ＭＳ 明朝" w:eastAsia="ＭＳ 明朝" w:hAnsi="ＭＳ 明朝" w:hint="eastAsia"/>
          <w:sz w:val="22"/>
        </w:rPr>
        <w:t>委託仕様書</w:t>
      </w:r>
    </w:p>
    <w:p w:rsidR="00503B0B" w:rsidRPr="00E3448D" w:rsidRDefault="00503B0B" w:rsidP="00503B0B">
      <w:pPr>
        <w:rPr>
          <w:rFonts w:ascii="ＭＳ 明朝" w:eastAsia="ＭＳ 明朝" w:hAnsi="ＭＳ 明朝"/>
          <w:sz w:val="22"/>
        </w:rPr>
      </w:pPr>
    </w:p>
    <w:p w:rsidR="003D2A3C" w:rsidRPr="003D2A3C" w:rsidRDefault="00503B0B" w:rsidP="003D2A3C">
      <w:pPr>
        <w:pStyle w:val="a3"/>
        <w:numPr>
          <w:ilvl w:val="0"/>
          <w:numId w:val="2"/>
        </w:numPr>
        <w:ind w:leftChars="0"/>
        <w:rPr>
          <w:rFonts w:ascii="ＭＳ 明朝" w:eastAsia="ＭＳ 明朝" w:hAnsi="ＭＳ 明朝"/>
          <w:sz w:val="22"/>
        </w:rPr>
      </w:pPr>
      <w:r w:rsidRPr="003D2A3C">
        <w:rPr>
          <w:rFonts w:ascii="ＭＳ 明朝" w:eastAsia="ＭＳ 明朝" w:hAnsi="ＭＳ 明朝"/>
          <w:sz w:val="22"/>
        </w:rPr>
        <w:t>業務名</w:t>
      </w:r>
      <w:r w:rsidR="00C45EF4">
        <w:rPr>
          <w:rFonts w:ascii="ＭＳ 明朝" w:eastAsia="ＭＳ 明朝" w:hAnsi="ＭＳ 明朝" w:hint="eastAsia"/>
          <w:sz w:val="22"/>
        </w:rPr>
        <w:t>称</w:t>
      </w:r>
    </w:p>
    <w:p w:rsidR="00503B0B" w:rsidRPr="003D2A3C" w:rsidRDefault="003D2A3C" w:rsidP="003D2A3C">
      <w:pPr>
        <w:rPr>
          <w:rFonts w:ascii="ＭＳ 明朝" w:eastAsia="ＭＳ 明朝" w:hAnsi="ＭＳ 明朝"/>
          <w:sz w:val="22"/>
        </w:rPr>
      </w:pPr>
      <w:r>
        <w:rPr>
          <w:rFonts w:ascii="ＭＳ 明朝" w:eastAsia="ＭＳ 明朝" w:hAnsi="ＭＳ 明朝" w:hint="eastAsia"/>
          <w:sz w:val="22"/>
        </w:rPr>
        <w:t xml:space="preserve">　　　</w:t>
      </w:r>
      <w:r w:rsidR="0033222C">
        <w:rPr>
          <w:rFonts w:ascii="ＭＳ 明朝" w:eastAsia="ＭＳ 明朝" w:hAnsi="ＭＳ 明朝" w:hint="eastAsia"/>
          <w:sz w:val="22"/>
        </w:rPr>
        <w:t>第４</w:t>
      </w:r>
      <w:r w:rsidR="0033222C" w:rsidRPr="00233189">
        <w:rPr>
          <w:rFonts w:ascii="ＭＳ 明朝" w:eastAsia="ＭＳ 明朝" w:hAnsi="ＭＳ 明朝" w:hint="eastAsia"/>
          <w:sz w:val="22"/>
        </w:rPr>
        <w:t>次泉佐野市地域福祉計画・地域福祉活動計画</w:t>
      </w:r>
      <w:r w:rsidR="0033222C">
        <w:rPr>
          <w:rFonts w:ascii="ＭＳ 明朝" w:eastAsia="ＭＳ 明朝" w:hAnsi="ＭＳ 明朝" w:hint="eastAsia"/>
          <w:sz w:val="22"/>
        </w:rPr>
        <w:t>策定に関する調査業務</w:t>
      </w:r>
      <w:r w:rsidR="00970252">
        <w:rPr>
          <w:rFonts w:ascii="ＭＳ 明朝" w:eastAsia="ＭＳ 明朝" w:hAnsi="ＭＳ 明朝" w:hint="eastAsia"/>
          <w:sz w:val="22"/>
        </w:rPr>
        <w:t>委託</w:t>
      </w:r>
    </w:p>
    <w:p w:rsidR="00503B0B" w:rsidRPr="00503B0B" w:rsidRDefault="00503B0B" w:rsidP="00503B0B">
      <w:pPr>
        <w:rPr>
          <w:rFonts w:ascii="ＭＳ 明朝" w:eastAsia="ＭＳ 明朝" w:hAnsi="ＭＳ 明朝"/>
          <w:sz w:val="22"/>
        </w:rPr>
      </w:pPr>
    </w:p>
    <w:p w:rsidR="003D2A3C" w:rsidRPr="003D2A3C" w:rsidRDefault="00503B0B" w:rsidP="003D2A3C">
      <w:pPr>
        <w:pStyle w:val="a3"/>
        <w:numPr>
          <w:ilvl w:val="0"/>
          <w:numId w:val="2"/>
        </w:numPr>
        <w:ind w:leftChars="0"/>
        <w:rPr>
          <w:rFonts w:ascii="ＭＳ 明朝" w:eastAsia="ＭＳ 明朝" w:hAnsi="ＭＳ 明朝"/>
          <w:sz w:val="22"/>
        </w:rPr>
      </w:pPr>
      <w:r w:rsidRPr="003D2A3C">
        <w:rPr>
          <w:rFonts w:ascii="ＭＳ 明朝" w:eastAsia="ＭＳ 明朝" w:hAnsi="ＭＳ 明朝"/>
          <w:sz w:val="22"/>
        </w:rPr>
        <w:t>業務の目的</w:t>
      </w:r>
    </w:p>
    <w:p w:rsidR="0092228C" w:rsidRDefault="0092228C" w:rsidP="0033222C">
      <w:pPr>
        <w:ind w:left="428" w:hangingChars="200" w:hanging="428"/>
        <w:rPr>
          <w:rFonts w:ascii="ＭＳ 明朝" w:eastAsia="ＭＳ 明朝" w:hAnsi="ＭＳ 明朝"/>
          <w:sz w:val="22"/>
        </w:rPr>
      </w:pPr>
      <w:r>
        <w:rPr>
          <w:rFonts w:ascii="ＭＳ 明朝" w:eastAsia="ＭＳ 明朝" w:hAnsi="ＭＳ 明朝" w:hint="eastAsia"/>
          <w:sz w:val="22"/>
        </w:rPr>
        <w:t xml:space="preserve">　　</w:t>
      </w:r>
      <w:r w:rsidR="0033222C" w:rsidRPr="0033222C">
        <w:rPr>
          <w:rFonts w:ascii="ＭＳ 明朝" w:eastAsia="ＭＳ 明朝" w:hAnsi="ＭＳ 明朝" w:hint="eastAsia"/>
          <w:sz w:val="22"/>
        </w:rPr>
        <w:t xml:space="preserve">　本業務は、泉佐野市（以下「本市」という。）の地域福祉の推進を図るため、社会福祉法（昭和</w:t>
      </w:r>
      <w:r w:rsidR="0033222C" w:rsidRPr="0033222C">
        <w:rPr>
          <w:rFonts w:ascii="ＭＳ 明朝" w:eastAsia="ＭＳ 明朝" w:hAnsi="ＭＳ 明朝"/>
          <w:sz w:val="22"/>
        </w:rPr>
        <w:t>26年法律第45号）第１０７条に基づき本市が策定する「地域福祉計画」と、同法</w:t>
      </w:r>
      <w:r w:rsidR="0033222C" w:rsidRPr="0033222C">
        <w:rPr>
          <w:rFonts w:ascii="ＭＳ 明朝" w:eastAsia="ＭＳ 明朝" w:hAnsi="ＭＳ 明朝" w:hint="eastAsia"/>
          <w:sz w:val="22"/>
        </w:rPr>
        <w:t>第１０９条に基づいて設置する泉佐野市社会福祉協議会が策定する地域福祉の推進を目的</w:t>
      </w:r>
      <w:r w:rsidR="0033222C">
        <w:rPr>
          <w:rFonts w:ascii="ＭＳ 明朝" w:eastAsia="ＭＳ 明朝" w:hAnsi="ＭＳ 明朝" w:hint="eastAsia"/>
          <w:sz w:val="22"/>
        </w:rPr>
        <w:t>と</w:t>
      </w:r>
      <w:r w:rsidR="0033222C" w:rsidRPr="0033222C">
        <w:rPr>
          <w:rFonts w:ascii="ＭＳ 明朝" w:eastAsia="ＭＳ 明朝" w:hAnsi="ＭＳ 明朝" w:hint="eastAsia"/>
          <w:sz w:val="22"/>
        </w:rPr>
        <w:t>した民間の活動・行動計画としての「地域福祉活動計画」を一体化した「第４次泉佐野市地域福祉計画・地域福祉活動計画（令和</w:t>
      </w:r>
      <w:r w:rsidR="0033222C" w:rsidRPr="0033222C">
        <w:rPr>
          <w:rFonts w:ascii="ＭＳ 明朝" w:eastAsia="ＭＳ 明朝" w:hAnsi="ＭＳ 明朝"/>
          <w:sz w:val="22"/>
        </w:rPr>
        <w:t>9年度～令和14年度）」の策定を令和８年度に行う</w:t>
      </w:r>
      <w:r w:rsidR="0033222C" w:rsidRPr="0033222C">
        <w:rPr>
          <w:rFonts w:ascii="ＭＳ 明朝" w:eastAsia="ＭＳ 明朝" w:hAnsi="ＭＳ 明朝" w:hint="eastAsia"/>
          <w:sz w:val="22"/>
        </w:rPr>
        <w:t>にあたり、令和７年度を準備年度とし、地域福祉</w:t>
      </w:r>
      <w:r w:rsidR="005B00AB">
        <w:rPr>
          <w:rFonts w:ascii="ＭＳ 明朝" w:eastAsia="ＭＳ 明朝" w:hAnsi="ＭＳ 明朝" w:hint="eastAsia"/>
          <w:sz w:val="22"/>
        </w:rPr>
        <w:t>課題</w:t>
      </w:r>
      <w:r w:rsidR="0033222C" w:rsidRPr="0033222C">
        <w:rPr>
          <w:rFonts w:ascii="ＭＳ 明朝" w:eastAsia="ＭＳ 明朝" w:hAnsi="ＭＳ 明朝" w:hint="eastAsia"/>
          <w:sz w:val="22"/>
        </w:rPr>
        <w:t>の抽出を行い、第４次計画策定の基礎資料とすることを目的とする。</w:t>
      </w:r>
    </w:p>
    <w:p w:rsidR="00503B0B" w:rsidRPr="00B27AB8" w:rsidRDefault="00503B0B" w:rsidP="00503B0B">
      <w:pPr>
        <w:rPr>
          <w:rFonts w:ascii="ＭＳ 明朝" w:eastAsia="ＭＳ 明朝" w:hAnsi="ＭＳ 明朝"/>
          <w:sz w:val="22"/>
        </w:rPr>
      </w:pPr>
    </w:p>
    <w:p w:rsidR="003012E8" w:rsidRPr="003012E8" w:rsidRDefault="00503B0B" w:rsidP="003012E8">
      <w:pPr>
        <w:pStyle w:val="a3"/>
        <w:numPr>
          <w:ilvl w:val="0"/>
          <w:numId w:val="2"/>
        </w:numPr>
        <w:ind w:leftChars="0"/>
        <w:rPr>
          <w:rFonts w:ascii="ＭＳ 明朝" w:eastAsia="ＭＳ 明朝" w:hAnsi="ＭＳ 明朝"/>
          <w:sz w:val="22"/>
        </w:rPr>
      </w:pPr>
      <w:r w:rsidRPr="003012E8">
        <w:rPr>
          <w:rFonts w:ascii="ＭＳ 明朝" w:eastAsia="ＭＳ 明朝" w:hAnsi="ＭＳ 明朝"/>
          <w:sz w:val="22"/>
        </w:rPr>
        <w:t>委託業務にかかる</w:t>
      </w:r>
      <w:r w:rsidR="0033222C">
        <w:rPr>
          <w:rFonts w:ascii="ＭＳ 明朝" w:eastAsia="ＭＳ 明朝" w:hAnsi="ＭＳ 明朝" w:hint="eastAsia"/>
          <w:sz w:val="22"/>
        </w:rPr>
        <w:t>アンケート調査の</w:t>
      </w:r>
      <w:r w:rsidRPr="003012E8">
        <w:rPr>
          <w:rFonts w:ascii="ＭＳ 明朝" w:eastAsia="ＭＳ 明朝" w:hAnsi="ＭＳ 明朝"/>
          <w:sz w:val="22"/>
        </w:rPr>
        <w:t>範囲</w:t>
      </w:r>
    </w:p>
    <w:p w:rsidR="00503B0B" w:rsidRPr="003012E8" w:rsidRDefault="003012E8" w:rsidP="00051AE4">
      <w:pPr>
        <w:ind w:left="428" w:hangingChars="200" w:hanging="428"/>
        <w:rPr>
          <w:rFonts w:ascii="ＭＳ 明朝" w:eastAsia="ＭＳ 明朝" w:hAnsi="ＭＳ 明朝"/>
          <w:sz w:val="22"/>
        </w:rPr>
      </w:pPr>
      <w:r>
        <w:rPr>
          <w:rFonts w:ascii="ＭＳ 明朝" w:eastAsia="ＭＳ 明朝" w:hAnsi="ＭＳ 明朝" w:hint="eastAsia"/>
          <w:sz w:val="22"/>
        </w:rPr>
        <w:t xml:space="preserve">　　　</w:t>
      </w:r>
      <w:r w:rsidR="0033222C">
        <w:rPr>
          <w:rFonts w:ascii="ＭＳ 明朝" w:eastAsia="ＭＳ 明朝" w:hAnsi="ＭＳ 明朝" w:hint="eastAsia"/>
          <w:sz w:val="22"/>
        </w:rPr>
        <w:t>アンケート調査</w:t>
      </w:r>
      <w:r w:rsidR="005B00AB">
        <w:rPr>
          <w:rFonts w:ascii="ＭＳ 明朝" w:eastAsia="ＭＳ 明朝" w:hAnsi="ＭＳ 明朝" w:hint="eastAsia"/>
          <w:sz w:val="22"/>
        </w:rPr>
        <w:t>の範囲</w:t>
      </w:r>
      <w:r w:rsidR="00503B0B" w:rsidRPr="003012E8">
        <w:rPr>
          <w:rFonts w:ascii="ＭＳ 明朝" w:eastAsia="ＭＳ 明朝" w:hAnsi="ＭＳ 明朝"/>
          <w:sz w:val="22"/>
        </w:rPr>
        <w:t>は、</w:t>
      </w:r>
      <w:r w:rsidR="005B00AB">
        <w:rPr>
          <w:rFonts w:ascii="ＭＳ 明朝" w:eastAsia="ＭＳ 明朝" w:hAnsi="ＭＳ 明朝" w:hint="eastAsia"/>
          <w:sz w:val="22"/>
        </w:rPr>
        <w:t>第４次計画が</w:t>
      </w:r>
      <w:r w:rsidR="00503B0B" w:rsidRPr="003012E8">
        <w:rPr>
          <w:rFonts w:ascii="ＭＳ 明朝" w:eastAsia="ＭＳ 明朝" w:hAnsi="ＭＳ 明朝"/>
          <w:sz w:val="22"/>
        </w:rPr>
        <w:t>次の</w:t>
      </w:r>
      <w:r w:rsidR="005B00AB">
        <w:rPr>
          <w:rFonts w:ascii="ＭＳ 明朝" w:eastAsia="ＭＳ 明朝" w:hAnsi="ＭＳ 明朝" w:hint="eastAsia"/>
          <w:sz w:val="22"/>
        </w:rPr>
        <w:t>位置付けとなることを想定し</w:t>
      </w:r>
      <w:r w:rsidR="00970252">
        <w:rPr>
          <w:rFonts w:ascii="ＭＳ 明朝" w:eastAsia="ＭＳ 明朝" w:hAnsi="ＭＳ 明朝" w:hint="eastAsia"/>
          <w:sz w:val="22"/>
        </w:rPr>
        <w:t>、</w:t>
      </w:r>
      <w:r w:rsidR="005B00AB">
        <w:rPr>
          <w:rFonts w:ascii="ＭＳ 明朝" w:eastAsia="ＭＳ 明朝" w:hAnsi="ＭＳ 明朝" w:hint="eastAsia"/>
          <w:sz w:val="22"/>
        </w:rPr>
        <w:t>設計</w:t>
      </w:r>
      <w:r w:rsidR="00051AE4">
        <w:rPr>
          <w:rFonts w:ascii="ＭＳ 明朝" w:eastAsia="ＭＳ 明朝" w:hAnsi="ＭＳ 明朝" w:hint="eastAsia"/>
          <w:sz w:val="22"/>
        </w:rPr>
        <w:t>・調査・分析</w:t>
      </w:r>
      <w:r w:rsidR="00970252">
        <w:rPr>
          <w:rFonts w:ascii="ＭＳ 明朝" w:eastAsia="ＭＳ 明朝" w:hAnsi="ＭＳ 明朝" w:hint="eastAsia"/>
          <w:sz w:val="22"/>
        </w:rPr>
        <w:t>作業を行う</w:t>
      </w:r>
      <w:r w:rsidR="00503B0B" w:rsidRPr="003012E8">
        <w:rPr>
          <w:rFonts w:ascii="ＭＳ 明朝" w:eastAsia="ＭＳ 明朝" w:hAnsi="ＭＳ 明朝"/>
          <w:sz w:val="22"/>
        </w:rPr>
        <w:t>ものとする。</w:t>
      </w:r>
    </w:p>
    <w:p w:rsidR="00095FB9" w:rsidRPr="00095FB9" w:rsidRDefault="00577878" w:rsidP="00095FB9">
      <w:pPr>
        <w:ind w:left="428" w:hangingChars="200" w:hanging="428"/>
        <w:rPr>
          <w:rFonts w:ascii="ＭＳ 明朝" w:eastAsia="ＭＳ 明朝" w:hAnsi="ＭＳ 明朝"/>
          <w:sz w:val="22"/>
        </w:rPr>
      </w:pPr>
      <w:r>
        <w:rPr>
          <w:rFonts w:ascii="ＭＳ 明朝" w:eastAsia="ＭＳ 明朝" w:hAnsi="ＭＳ 明朝" w:hint="eastAsia"/>
          <w:sz w:val="22"/>
        </w:rPr>
        <w:t>（１）</w:t>
      </w:r>
      <w:r w:rsidR="00503B0B" w:rsidRPr="00503B0B">
        <w:rPr>
          <w:rFonts w:ascii="ＭＳ 明朝" w:eastAsia="ＭＳ 明朝" w:hAnsi="ＭＳ 明朝"/>
          <w:sz w:val="22"/>
        </w:rPr>
        <w:t>社会福祉法第</w:t>
      </w:r>
      <w:r w:rsidR="00B27AB8">
        <w:rPr>
          <w:rFonts w:ascii="ＭＳ 明朝" w:eastAsia="ＭＳ 明朝" w:hAnsi="ＭＳ 明朝" w:hint="eastAsia"/>
          <w:sz w:val="22"/>
        </w:rPr>
        <w:t>１０７</w:t>
      </w:r>
      <w:r w:rsidR="00503B0B" w:rsidRPr="00503B0B">
        <w:rPr>
          <w:rFonts w:ascii="ＭＳ 明朝" w:eastAsia="ＭＳ 明朝" w:hAnsi="ＭＳ 明朝"/>
          <w:sz w:val="22"/>
        </w:rPr>
        <w:t>条第</w:t>
      </w:r>
      <w:r w:rsidR="00B27AB8">
        <w:rPr>
          <w:rFonts w:ascii="ＭＳ 明朝" w:eastAsia="ＭＳ 明朝" w:hAnsi="ＭＳ 明朝" w:hint="eastAsia"/>
          <w:sz w:val="22"/>
        </w:rPr>
        <w:t>１</w:t>
      </w:r>
      <w:r w:rsidR="00503B0B" w:rsidRPr="00503B0B">
        <w:rPr>
          <w:rFonts w:ascii="ＭＳ 明朝" w:eastAsia="ＭＳ 明朝" w:hAnsi="ＭＳ 明朝"/>
          <w:sz w:val="22"/>
        </w:rPr>
        <w:t>項に</w:t>
      </w:r>
      <w:r w:rsidR="00095FB9">
        <w:rPr>
          <w:rFonts w:ascii="ＭＳ 明朝" w:eastAsia="ＭＳ 明朝" w:hAnsi="ＭＳ 明朝" w:hint="eastAsia"/>
          <w:sz w:val="22"/>
        </w:rPr>
        <w:t>規定する</w:t>
      </w:r>
      <w:r w:rsidR="00503B0B" w:rsidRPr="00503B0B">
        <w:rPr>
          <w:rFonts w:ascii="ＭＳ 明朝" w:eastAsia="ＭＳ 明朝" w:hAnsi="ＭＳ 明朝"/>
          <w:sz w:val="22"/>
        </w:rPr>
        <w:t>、地域福祉の推進に関する事項として同条第１項各号に掲げる事項を一体的に定め</w:t>
      </w:r>
      <w:r>
        <w:rPr>
          <w:rFonts w:ascii="ＭＳ 明朝" w:eastAsia="ＭＳ 明朝" w:hAnsi="ＭＳ 明朝" w:hint="eastAsia"/>
          <w:sz w:val="22"/>
        </w:rPr>
        <w:t>る</w:t>
      </w:r>
      <w:r w:rsidR="00503B0B" w:rsidRPr="00503B0B">
        <w:rPr>
          <w:rFonts w:ascii="ＭＳ 明朝" w:eastAsia="ＭＳ 明朝" w:hAnsi="ＭＳ 明朝"/>
          <w:sz w:val="22"/>
        </w:rPr>
        <w:t>計画</w:t>
      </w:r>
    </w:p>
    <w:p w:rsidR="00F97EE4" w:rsidRDefault="00F97EE4" w:rsidP="003012E8">
      <w:pPr>
        <w:ind w:left="428" w:hangingChars="200" w:hanging="428"/>
        <w:rPr>
          <w:rFonts w:ascii="ＭＳ 明朝" w:eastAsia="ＭＳ 明朝" w:hAnsi="ＭＳ 明朝"/>
          <w:sz w:val="22"/>
        </w:rPr>
      </w:pPr>
      <w:r>
        <w:rPr>
          <w:rFonts w:ascii="ＭＳ 明朝" w:eastAsia="ＭＳ 明朝" w:hAnsi="ＭＳ 明朝" w:hint="eastAsia"/>
          <w:sz w:val="22"/>
        </w:rPr>
        <w:t xml:space="preserve">　（※市町村地域福祉計画の策定ガイドラインに記載の地域福祉計画に盛り込むべき事項を網羅すること。）</w:t>
      </w:r>
    </w:p>
    <w:p w:rsidR="00864C92" w:rsidRDefault="00864C92" w:rsidP="00864C92">
      <w:pPr>
        <w:ind w:left="428" w:hangingChars="200" w:hanging="428"/>
        <w:rPr>
          <w:rFonts w:ascii="ＭＳ 明朝" w:eastAsia="ＭＳ 明朝" w:hAnsi="ＭＳ 明朝"/>
          <w:sz w:val="22"/>
        </w:rPr>
      </w:pPr>
      <w:r>
        <w:rPr>
          <w:rFonts w:ascii="ＭＳ 明朝" w:eastAsia="ＭＳ 明朝" w:hAnsi="ＭＳ 明朝" w:hint="eastAsia"/>
          <w:sz w:val="22"/>
        </w:rPr>
        <w:t>（２）</w:t>
      </w:r>
      <w:r w:rsidRPr="00864C92">
        <w:rPr>
          <w:rFonts w:ascii="ＭＳ 明朝" w:eastAsia="ＭＳ 明朝" w:hAnsi="ＭＳ 明朝"/>
          <w:sz w:val="22"/>
        </w:rPr>
        <w:t>社会福祉法第</w:t>
      </w:r>
      <w:r w:rsidR="00B27AB8">
        <w:rPr>
          <w:rFonts w:ascii="ＭＳ 明朝" w:eastAsia="ＭＳ 明朝" w:hAnsi="ＭＳ 明朝" w:hint="eastAsia"/>
          <w:sz w:val="22"/>
        </w:rPr>
        <w:t>１０９</w:t>
      </w:r>
      <w:r w:rsidRPr="00864C92">
        <w:rPr>
          <w:rFonts w:ascii="ＭＳ 明朝" w:eastAsia="ＭＳ 明朝" w:hAnsi="ＭＳ 明朝"/>
          <w:sz w:val="22"/>
        </w:rPr>
        <w:t>条の規定に基づき設置する</w:t>
      </w:r>
      <w:r>
        <w:rPr>
          <w:rFonts w:ascii="ＭＳ 明朝" w:eastAsia="ＭＳ 明朝" w:hAnsi="ＭＳ 明朝" w:hint="eastAsia"/>
          <w:sz w:val="22"/>
        </w:rPr>
        <w:t>市</w:t>
      </w:r>
      <w:r w:rsidRPr="00864C92">
        <w:rPr>
          <w:rFonts w:ascii="ＭＳ 明朝" w:eastAsia="ＭＳ 明朝" w:hAnsi="ＭＳ 明朝"/>
          <w:sz w:val="22"/>
        </w:rPr>
        <w:t>社協が策定する、地域福祉の推進を目的とする民間の実践的な活動及び行動を示す地域福祉</w:t>
      </w:r>
      <w:r w:rsidR="00AE6430">
        <w:rPr>
          <w:rFonts w:ascii="ＭＳ 明朝" w:eastAsia="ＭＳ 明朝" w:hAnsi="ＭＳ 明朝" w:hint="eastAsia"/>
          <w:sz w:val="22"/>
        </w:rPr>
        <w:t>活動</w:t>
      </w:r>
      <w:r w:rsidRPr="00864C92">
        <w:rPr>
          <w:rFonts w:ascii="ＭＳ 明朝" w:eastAsia="ＭＳ 明朝" w:hAnsi="ＭＳ 明朝"/>
          <w:sz w:val="22"/>
        </w:rPr>
        <w:t>計画</w:t>
      </w:r>
    </w:p>
    <w:p w:rsidR="00877F2C" w:rsidRPr="00877F2C" w:rsidRDefault="00503B0B" w:rsidP="00864C92">
      <w:pPr>
        <w:ind w:left="428" w:hangingChars="200" w:hanging="428"/>
        <w:rPr>
          <w:rFonts w:ascii="ＭＳ 明朝" w:eastAsia="ＭＳ 明朝" w:hAnsi="ＭＳ 明朝"/>
          <w:sz w:val="22"/>
        </w:rPr>
      </w:pPr>
      <w:r w:rsidRPr="00864C92">
        <w:rPr>
          <w:rFonts w:ascii="ＭＳ 明朝" w:eastAsia="ＭＳ 明朝" w:hAnsi="ＭＳ 明朝"/>
          <w:sz w:val="22"/>
        </w:rPr>
        <w:t>（</w:t>
      </w:r>
      <w:r w:rsidR="00864C92">
        <w:rPr>
          <w:rFonts w:ascii="ＭＳ 明朝" w:eastAsia="ＭＳ 明朝" w:hAnsi="ＭＳ 明朝" w:hint="eastAsia"/>
          <w:sz w:val="22"/>
        </w:rPr>
        <w:t>３</w:t>
      </w:r>
      <w:r w:rsidRPr="00503B0B">
        <w:rPr>
          <w:rFonts w:ascii="ＭＳ 明朝" w:eastAsia="ＭＳ 明朝" w:hAnsi="ＭＳ 明朝"/>
          <w:sz w:val="22"/>
        </w:rPr>
        <w:t>）</w:t>
      </w:r>
      <w:r w:rsidR="00877F2C" w:rsidRPr="00877F2C">
        <w:rPr>
          <w:rFonts w:ascii="ＭＳ 明朝" w:eastAsia="ＭＳ 明朝" w:hAnsi="ＭＳ 明朝" w:hint="eastAsia"/>
          <w:sz w:val="22"/>
        </w:rPr>
        <w:t>成年後見制度の利用の促進に関する法律第</w:t>
      </w:r>
      <w:r w:rsidR="00004C99">
        <w:rPr>
          <w:rFonts w:ascii="ＭＳ 明朝" w:eastAsia="ＭＳ 明朝" w:hAnsi="ＭＳ 明朝" w:hint="eastAsia"/>
          <w:sz w:val="22"/>
        </w:rPr>
        <w:t>２３</w:t>
      </w:r>
      <w:r w:rsidR="00877F2C" w:rsidRPr="00877F2C">
        <w:rPr>
          <w:rFonts w:ascii="ＭＳ 明朝" w:eastAsia="ＭＳ 明朝" w:hAnsi="ＭＳ 明朝"/>
          <w:sz w:val="22"/>
        </w:rPr>
        <w:t>条第</w:t>
      </w:r>
      <w:r w:rsidR="00004C99">
        <w:rPr>
          <w:rFonts w:ascii="ＭＳ 明朝" w:eastAsia="ＭＳ 明朝" w:hAnsi="ＭＳ 明朝" w:hint="eastAsia"/>
          <w:sz w:val="22"/>
        </w:rPr>
        <w:t>１</w:t>
      </w:r>
      <w:r w:rsidR="00877F2C" w:rsidRPr="00877F2C">
        <w:rPr>
          <w:rFonts w:ascii="ＭＳ 明朝" w:eastAsia="ＭＳ 明朝" w:hAnsi="ＭＳ 明朝"/>
          <w:sz w:val="22"/>
        </w:rPr>
        <w:t>項に規定する、市町村の区域に</w:t>
      </w:r>
      <w:r w:rsidR="00877F2C" w:rsidRPr="00877F2C">
        <w:rPr>
          <w:rFonts w:ascii="ＭＳ 明朝" w:eastAsia="ＭＳ 明朝" w:hAnsi="ＭＳ 明朝" w:hint="eastAsia"/>
          <w:sz w:val="22"/>
        </w:rPr>
        <w:t>おける成年後見制度の利用の促進に関する施策についての基本的な計画</w:t>
      </w:r>
      <w:bookmarkStart w:id="0" w:name="_GoBack"/>
      <w:bookmarkEnd w:id="0"/>
    </w:p>
    <w:p w:rsidR="00503B0B" w:rsidRPr="00503B0B" w:rsidRDefault="00503B0B" w:rsidP="00F63B40">
      <w:pPr>
        <w:ind w:left="428" w:hangingChars="200" w:hanging="428"/>
        <w:rPr>
          <w:rFonts w:ascii="ＭＳ 明朝" w:eastAsia="ＭＳ 明朝" w:hAnsi="ＭＳ 明朝"/>
          <w:sz w:val="22"/>
        </w:rPr>
      </w:pPr>
      <w:r w:rsidRPr="00503B0B">
        <w:rPr>
          <w:rFonts w:ascii="ＭＳ 明朝" w:eastAsia="ＭＳ 明朝" w:hAnsi="ＭＳ 明朝" w:hint="eastAsia"/>
          <w:sz w:val="22"/>
        </w:rPr>
        <w:t>（</w:t>
      </w:r>
      <w:r w:rsidR="00864C92">
        <w:rPr>
          <w:rFonts w:ascii="ＭＳ 明朝" w:eastAsia="ＭＳ 明朝" w:hAnsi="ＭＳ 明朝" w:hint="eastAsia"/>
          <w:sz w:val="22"/>
        </w:rPr>
        <w:t>４</w:t>
      </w:r>
      <w:r w:rsidRPr="00503B0B">
        <w:rPr>
          <w:rFonts w:ascii="ＭＳ 明朝" w:eastAsia="ＭＳ 明朝" w:hAnsi="ＭＳ 明朝" w:hint="eastAsia"/>
          <w:sz w:val="22"/>
        </w:rPr>
        <w:t>）</w:t>
      </w:r>
      <w:r w:rsidR="00F63B40" w:rsidRPr="00F63B40">
        <w:rPr>
          <w:rFonts w:ascii="ＭＳ 明朝" w:eastAsia="ＭＳ 明朝" w:hAnsi="ＭＳ 明朝" w:hint="eastAsia"/>
          <w:sz w:val="22"/>
        </w:rPr>
        <w:t>再犯の防止等の推進に関する法律第</w:t>
      </w:r>
      <w:r w:rsidR="00004C99">
        <w:rPr>
          <w:rFonts w:ascii="ＭＳ 明朝" w:eastAsia="ＭＳ 明朝" w:hAnsi="ＭＳ 明朝" w:hint="eastAsia"/>
          <w:sz w:val="22"/>
        </w:rPr>
        <w:t>８</w:t>
      </w:r>
      <w:r w:rsidR="00F63B40" w:rsidRPr="00F63B40">
        <w:rPr>
          <w:rFonts w:ascii="ＭＳ 明朝" w:eastAsia="ＭＳ 明朝" w:hAnsi="ＭＳ 明朝" w:hint="eastAsia"/>
          <w:sz w:val="22"/>
        </w:rPr>
        <w:t>条に規定する、再犯の防止等に関する施策の</w:t>
      </w:r>
      <w:r w:rsidR="00F63B40" w:rsidRPr="00F63B40">
        <w:rPr>
          <w:rFonts w:ascii="ＭＳ 明朝" w:eastAsia="ＭＳ 明朝" w:hAnsi="ＭＳ 明朝"/>
          <w:sz w:val="22"/>
        </w:rPr>
        <w:t>推進に関する計画</w:t>
      </w:r>
      <w:r w:rsidR="00F63B40">
        <w:rPr>
          <w:rFonts w:ascii="ＭＳ 明朝" w:eastAsia="ＭＳ 明朝" w:hAnsi="ＭＳ 明朝" w:hint="eastAsia"/>
          <w:sz w:val="22"/>
        </w:rPr>
        <w:t>（</w:t>
      </w:r>
      <w:r w:rsidRPr="00503B0B">
        <w:rPr>
          <w:rFonts w:ascii="ＭＳ 明朝" w:eastAsia="ＭＳ 明朝" w:hAnsi="ＭＳ 明朝" w:hint="eastAsia"/>
          <w:sz w:val="22"/>
        </w:rPr>
        <w:t>地方再犯防止推進計画</w:t>
      </w:r>
      <w:r w:rsidR="00F63B40">
        <w:rPr>
          <w:rFonts w:ascii="ＭＳ 明朝" w:eastAsia="ＭＳ 明朝" w:hAnsi="ＭＳ 明朝" w:hint="eastAsia"/>
          <w:sz w:val="22"/>
        </w:rPr>
        <w:t>）</w:t>
      </w:r>
    </w:p>
    <w:p w:rsidR="00503B0B" w:rsidRDefault="005E2D81" w:rsidP="00503B0B">
      <w:pPr>
        <w:rPr>
          <w:rFonts w:ascii="ＭＳ 明朝" w:eastAsia="ＭＳ 明朝" w:hAnsi="ＭＳ 明朝" w:cs="メイリオ"/>
          <w:color w:val="000000" w:themeColor="text1"/>
          <w:sz w:val="22"/>
        </w:rPr>
      </w:pPr>
      <w:r w:rsidRPr="00E3448D">
        <w:rPr>
          <w:rFonts w:ascii="ＭＳ 明朝" w:eastAsia="ＭＳ 明朝" w:hAnsi="ＭＳ 明朝" w:hint="eastAsia"/>
          <w:sz w:val="22"/>
        </w:rPr>
        <w:t>（５）自殺</w:t>
      </w:r>
      <w:r w:rsidRPr="00E3448D">
        <w:rPr>
          <w:rFonts w:ascii="ＭＳ 明朝" w:eastAsia="ＭＳ 明朝" w:hAnsi="ＭＳ 明朝" w:cs="メイリオ"/>
          <w:color w:val="000000" w:themeColor="text1"/>
          <w:sz w:val="22"/>
        </w:rPr>
        <w:t>対策基本法</w:t>
      </w:r>
      <w:r w:rsidR="00C46914" w:rsidRPr="00E3448D">
        <w:rPr>
          <w:rFonts w:ascii="ＭＳ 明朝" w:eastAsia="ＭＳ 明朝" w:hAnsi="ＭＳ 明朝" w:cs="メイリオ" w:hint="eastAsia"/>
          <w:color w:val="000000" w:themeColor="text1"/>
          <w:sz w:val="22"/>
        </w:rPr>
        <w:t>第</w:t>
      </w:r>
      <w:r w:rsidR="00B27AB8">
        <w:rPr>
          <w:rFonts w:ascii="ＭＳ 明朝" w:eastAsia="ＭＳ 明朝" w:hAnsi="ＭＳ 明朝" w:cs="メイリオ" w:hint="eastAsia"/>
          <w:color w:val="000000" w:themeColor="text1"/>
          <w:sz w:val="22"/>
        </w:rPr>
        <w:t>１３</w:t>
      </w:r>
      <w:r w:rsidR="00C46914" w:rsidRPr="00E3448D">
        <w:rPr>
          <w:rFonts w:ascii="ＭＳ 明朝" w:eastAsia="ＭＳ 明朝" w:hAnsi="ＭＳ 明朝" w:cs="メイリオ" w:hint="eastAsia"/>
          <w:color w:val="000000" w:themeColor="text1"/>
          <w:sz w:val="22"/>
        </w:rPr>
        <w:t>条第</w:t>
      </w:r>
      <w:r w:rsidR="00B27AB8">
        <w:rPr>
          <w:rFonts w:ascii="ＭＳ 明朝" w:eastAsia="ＭＳ 明朝" w:hAnsi="ＭＳ 明朝" w:cs="メイリオ" w:hint="eastAsia"/>
          <w:color w:val="000000" w:themeColor="text1"/>
          <w:sz w:val="22"/>
        </w:rPr>
        <w:t>２</w:t>
      </w:r>
      <w:r w:rsidR="00C46914" w:rsidRPr="00E3448D">
        <w:rPr>
          <w:rFonts w:ascii="ＭＳ 明朝" w:eastAsia="ＭＳ 明朝" w:hAnsi="ＭＳ 明朝" w:cs="メイリオ" w:hint="eastAsia"/>
          <w:color w:val="000000" w:themeColor="text1"/>
          <w:sz w:val="22"/>
        </w:rPr>
        <w:t>項に規定する、市町村の区域内における自殺対策についての計画</w:t>
      </w:r>
    </w:p>
    <w:p w:rsidR="001E0A7A" w:rsidRPr="005E2D81" w:rsidRDefault="001E0A7A" w:rsidP="00503B0B">
      <w:pPr>
        <w:rPr>
          <w:rFonts w:ascii="ＭＳ 明朝" w:eastAsia="ＭＳ 明朝" w:hAnsi="ＭＳ 明朝"/>
          <w:sz w:val="22"/>
        </w:rPr>
      </w:pPr>
      <w:r>
        <w:rPr>
          <w:rFonts w:ascii="ＭＳ 明朝" w:eastAsia="ＭＳ 明朝" w:hAnsi="ＭＳ 明朝" w:cs="メイリオ" w:hint="eastAsia"/>
          <w:color w:val="000000" w:themeColor="text1"/>
          <w:sz w:val="22"/>
        </w:rPr>
        <w:t>（６）社会福祉法第１０６条の５に規定する</w:t>
      </w:r>
      <w:r w:rsidR="00577878">
        <w:rPr>
          <w:rFonts w:ascii="ＭＳ 明朝" w:eastAsia="ＭＳ 明朝" w:hAnsi="ＭＳ 明朝" w:cs="メイリオ" w:hint="eastAsia"/>
          <w:color w:val="000000" w:themeColor="text1"/>
          <w:sz w:val="22"/>
        </w:rPr>
        <w:t>、</w:t>
      </w:r>
      <w:r>
        <w:rPr>
          <w:rFonts w:ascii="ＭＳ 明朝" w:eastAsia="ＭＳ 明朝" w:hAnsi="ＭＳ 明朝" w:cs="メイリオ" w:hint="eastAsia"/>
          <w:color w:val="000000" w:themeColor="text1"/>
          <w:sz w:val="22"/>
        </w:rPr>
        <w:t>重層的支援体制整備事業実施計画</w:t>
      </w:r>
    </w:p>
    <w:p w:rsidR="005E2D81" w:rsidRPr="00B27AB8" w:rsidRDefault="005E2D81" w:rsidP="00503B0B">
      <w:pPr>
        <w:rPr>
          <w:rFonts w:ascii="ＭＳ 明朝" w:eastAsia="ＭＳ 明朝" w:hAnsi="ＭＳ 明朝"/>
          <w:sz w:val="22"/>
        </w:rPr>
      </w:pPr>
    </w:p>
    <w:p w:rsidR="00EE12E8" w:rsidRPr="00CB0CC5" w:rsidRDefault="00CB0CC5" w:rsidP="00CB0CC5">
      <w:pPr>
        <w:pStyle w:val="a3"/>
        <w:numPr>
          <w:ilvl w:val="0"/>
          <w:numId w:val="2"/>
        </w:numPr>
        <w:ind w:leftChars="0"/>
        <w:rPr>
          <w:rFonts w:ascii="ＭＳ 明朝" w:eastAsia="ＭＳ 明朝" w:hAnsi="ＭＳ 明朝"/>
          <w:sz w:val="22"/>
        </w:rPr>
      </w:pPr>
      <w:r w:rsidRPr="00CB0CC5">
        <w:rPr>
          <w:rFonts w:ascii="ＭＳ 明朝" w:eastAsia="ＭＳ 明朝" w:hAnsi="ＭＳ 明朝" w:hint="eastAsia"/>
          <w:sz w:val="22"/>
        </w:rPr>
        <w:t>アンケート</w:t>
      </w:r>
      <w:r w:rsidR="00503B0B" w:rsidRPr="00CB0CC5">
        <w:rPr>
          <w:rFonts w:ascii="ＭＳ 明朝" w:eastAsia="ＭＳ 明朝" w:hAnsi="ＭＳ 明朝"/>
          <w:sz w:val="22"/>
        </w:rPr>
        <w:t>の内容</w:t>
      </w:r>
    </w:p>
    <w:p w:rsidR="00EE12E8" w:rsidRDefault="00EE12E8" w:rsidP="00503B0B">
      <w:pPr>
        <w:rPr>
          <w:rFonts w:ascii="ＭＳ 明朝" w:eastAsia="ＭＳ 明朝" w:hAnsi="ＭＳ 明朝"/>
          <w:sz w:val="22"/>
        </w:rPr>
      </w:pPr>
      <w:r>
        <w:rPr>
          <w:rFonts w:ascii="ＭＳ 明朝" w:eastAsia="ＭＳ 明朝" w:hAnsi="ＭＳ 明朝" w:hint="eastAsia"/>
          <w:sz w:val="22"/>
        </w:rPr>
        <w:t xml:space="preserve">　　　対象者　　　　</w:t>
      </w:r>
      <w:r w:rsidR="00CB0CC5">
        <w:rPr>
          <w:rFonts w:ascii="ＭＳ 明朝" w:eastAsia="ＭＳ 明朝" w:hAnsi="ＭＳ 明朝" w:hint="eastAsia"/>
          <w:sz w:val="22"/>
        </w:rPr>
        <w:t>市内在住者を中心とした回答希望者</w:t>
      </w:r>
    </w:p>
    <w:p w:rsidR="00EE12E8" w:rsidRPr="00CE502E" w:rsidRDefault="00CB0CC5" w:rsidP="001E0A7A">
      <w:pPr>
        <w:ind w:left="643" w:hangingChars="300" w:hanging="643"/>
        <w:rPr>
          <w:rFonts w:ascii="ＭＳ 明朝" w:eastAsia="ＭＳ 明朝" w:hAnsi="ＭＳ 明朝"/>
          <w:sz w:val="22"/>
        </w:rPr>
      </w:pPr>
      <w:r>
        <w:rPr>
          <w:rFonts w:ascii="ＭＳ 明朝" w:eastAsia="ＭＳ 明朝" w:hAnsi="ＭＳ 明朝" w:hint="eastAsia"/>
          <w:sz w:val="22"/>
        </w:rPr>
        <w:t xml:space="preserve">　　　案内対象</w:t>
      </w:r>
      <w:r w:rsidR="00EE12E8">
        <w:rPr>
          <w:rFonts w:ascii="ＭＳ 明朝" w:eastAsia="ＭＳ 明朝" w:hAnsi="ＭＳ 明朝" w:hint="eastAsia"/>
          <w:sz w:val="22"/>
        </w:rPr>
        <w:t xml:space="preserve">　　　</w:t>
      </w:r>
      <w:r>
        <w:rPr>
          <w:rFonts w:ascii="ＭＳ 明朝" w:eastAsia="ＭＳ 明朝" w:hAnsi="ＭＳ 明朝" w:hint="eastAsia"/>
          <w:sz w:val="22"/>
        </w:rPr>
        <w:t>泉佐野市公式LINE登録者（約１５，０００</w:t>
      </w:r>
      <w:r w:rsidR="00EE12E8">
        <w:rPr>
          <w:rFonts w:ascii="ＭＳ 明朝" w:eastAsia="ＭＳ 明朝" w:hAnsi="ＭＳ 明朝" w:hint="eastAsia"/>
          <w:sz w:val="22"/>
        </w:rPr>
        <w:t>件</w:t>
      </w:r>
      <w:r>
        <w:rPr>
          <w:rFonts w:ascii="ＭＳ 明朝" w:eastAsia="ＭＳ 明朝" w:hAnsi="ＭＳ 明朝" w:hint="eastAsia"/>
          <w:sz w:val="22"/>
        </w:rPr>
        <w:t>）、</w:t>
      </w:r>
      <w:r w:rsidR="001E0A7A">
        <w:rPr>
          <w:rFonts w:ascii="ＭＳ 明朝" w:eastAsia="ＭＳ 明朝" w:hAnsi="ＭＳ 明朝" w:hint="eastAsia"/>
          <w:sz w:val="22"/>
        </w:rPr>
        <w:t>広報いずみさの</w:t>
      </w:r>
      <w:r>
        <w:rPr>
          <w:rFonts w:ascii="ＭＳ 明朝" w:eastAsia="ＭＳ 明朝" w:hAnsi="ＭＳ 明朝" w:hint="eastAsia"/>
          <w:sz w:val="22"/>
        </w:rPr>
        <w:t>、社協だより等</w:t>
      </w:r>
      <w:r w:rsidR="00172859" w:rsidRPr="00CE502E">
        <w:rPr>
          <w:rFonts w:ascii="ＭＳ 明朝" w:eastAsia="ＭＳ 明朝" w:hAnsi="ＭＳ 明朝" w:hint="eastAsia"/>
          <w:sz w:val="22"/>
        </w:rPr>
        <w:t>を想定</w:t>
      </w:r>
    </w:p>
    <w:p w:rsidR="00EE12E8" w:rsidRPr="00CE502E" w:rsidRDefault="00EE12E8" w:rsidP="00503B0B">
      <w:pPr>
        <w:rPr>
          <w:rFonts w:ascii="ＭＳ 明朝" w:eastAsia="ＭＳ 明朝" w:hAnsi="ＭＳ 明朝"/>
          <w:sz w:val="22"/>
        </w:rPr>
      </w:pPr>
      <w:r w:rsidRPr="00CE502E">
        <w:rPr>
          <w:rFonts w:ascii="ＭＳ 明朝" w:eastAsia="ＭＳ 明朝" w:hAnsi="ＭＳ 明朝" w:hint="eastAsia"/>
          <w:sz w:val="22"/>
        </w:rPr>
        <w:t xml:space="preserve">　　　予定回収件数　</w:t>
      </w:r>
      <w:r w:rsidR="00CB0CC5" w:rsidRPr="00CE502E">
        <w:rPr>
          <w:rFonts w:ascii="ＭＳ 明朝" w:eastAsia="ＭＳ 明朝" w:hAnsi="ＭＳ 明朝" w:hint="eastAsia"/>
          <w:sz w:val="22"/>
        </w:rPr>
        <w:t>３，０</w:t>
      </w:r>
      <w:r w:rsidR="00B27AB8" w:rsidRPr="00CE502E">
        <w:rPr>
          <w:rFonts w:ascii="ＭＳ 明朝" w:eastAsia="ＭＳ 明朝" w:hAnsi="ＭＳ 明朝" w:hint="eastAsia"/>
          <w:sz w:val="22"/>
        </w:rPr>
        <w:t>００</w:t>
      </w:r>
      <w:r w:rsidRPr="00CE502E">
        <w:rPr>
          <w:rFonts w:ascii="ＭＳ 明朝" w:eastAsia="ＭＳ 明朝" w:hAnsi="ＭＳ 明朝" w:hint="eastAsia"/>
          <w:sz w:val="22"/>
        </w:rPr>
        <w:t>件</w:t>
      </w:r>
    </w:p>
    <w:p w:rsidR="00EE12E8" w:rsidRDefault="00EE12E8" w:rsidP="00503B0B">
      <w:pPr>
        <w:rPr>
          <w:rFonts w:ascii="ＭＳ 明朝" w:eastAsia="ＭＳ 明朝" w:hAnsi="ＭＳ 明朝"/>
          <w:sz w:val="22"/>
        </w:rPr>
      </w:pPr>
      <w:r w:rsidRPr="00CE502E">
        <w:rPr>
          <w:rFonts w:ascii="ＭＳ 明朝" w:eastAsia="ＭＳ 明朝" w:hAnsi="ＭＳ 明朝" w:hint="eastAsia"/>
          <w:sz w:val="22"/>
        </w:rPr>
        <w:t xml:space="preserve">　　　設問数　　　　</w:t>
      </w:r>
      <w:r w:rsidR="00CB0CC5" w:rsidRPr="00CE502E">
        <w:rPr>
          <w:rFonts w:ascii="ＭＳ 明朝" w:eastAsia="ＭＳ 明朝" w:hAnsi="ＭＳ 明朝" w:hint="eastAsia"/>
          <w:sz w:val="22"/>
        </w:rPr>
        <w:t>４５</w:t>
      </w:r>
      <w:r w:rsidR="00141C12" w:rsidRPr="00CE502E">
        <w:rPr>
          <w:rFonts w:ascii="ＭＳ 明朝" w:eastAsia="ＭＳ 明朝" w:hAnsi="ＭＳ 明朝" w:hint="eastAsia"/>
          <w:sz w:val="22"/>
        </w:rPr>
        <w:t>問程度</w:t>
      </w:r>
    </w:p>
    <w:p w:rsidR="001E0A7A" w:rsidRPr="00CE502E" w:rsidRDefault="001E0A7A" w:rsidP="00503B0B">
      <w:pPr>
        <w:rPr>
          <w:rFonts w:ascii="ＭＳ 明朝" w:eastAsia="ＭＳ 明朝" w:hAnsi="ＭＳ 明朝"/>
          <w:sz w:val="22"/>
        </w:rPr>
      </w:pPr>
    </w:p>
    <w:p w:rsidR="00CB0CC5" w:rsidRPr="00CE502E" w:rsidRDefault="00CB0CC5" w:rsidP="00CB0CC5">
      <w:pPr>
        <w:pStyle w:val="a3"/>
        <w:numPr>
          <w:ilvl w:val="0"/>
          <w:numId w:val="2"/>
        </w:numPr>
        <w:ind w:leftChars="0"/>
        <w:rPr>
          <w:rFonts w:ascii="ＭＳ 明朝" w:eastAsia="ＭＳ 明朝" w:hAnsi="ＭＳ 明朝"/>
          <w:sz w:val="22"/>
        </w:rPr>
      </w:pPr>
      <w:r w:rsidRPr="00CE502E">
        <w:rPr>
          <w:rFonts w:ascii="ＭＳ 明朝" w:eastAsia="ＭＳ 明朝" w:hAnsi="ＭＳ 明朝" w:hint="eastAsia"/>
          <w:sz w:val="22"/>
        </w:rPr>
        <w:t>業務委託の内容</w:t>
      </w:r>
    </w:p>
    <w:p w:rsidR="00EE12E8" w:rsidRPr="00CE502E" w:rsidRDefault="00CB0CC5" w:rsidP="00503B0B">
      <w:pPr>
        <w:rPr>
          <w:rFonts w:ascii="ＭＳ 明朝" w:eastAsia="ＭＳ 明朝" w:hAnsi="ＭＳ 明朝"/>
          <w:sz w:val="22"/>
        </w:rPr>
      </w:pPr>
      <w:r w:rsidRPr="00CE502E">
        <w:rPr>
          <w:rFonts w:ascii="ＭＳ 明朝" w:eastAsia="ＭＳ 明朝" w:hAnsi="ＭＳ 明朝" w:hint="eastAsia"/>
          <w:sz w:val="22"/>
        </w:rPr>
        <w:t>（１）アンケートの集計</w:t>
      </w:r>
    </w:p>
    <w:p w:rsidR="00E3448D" w:rsidRPr="00CE502E" w:rsidRDefault="0063696C"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本</w:t>
      </w:r>
      <w:r w:rsidR="00EE12E8" w:rsidRPr="00CE502E">
        <w:rPr>
          <w:rFonts w:ascii="ＭＳ 明朝" w:eastAsia="ＭＳ 明朝" w:hAnsi="ＭＳ 明朝" w:hint="eastAsia"/>
          <w:sz w:val="22"/>
        </w:rPr>
        <w:t>市</w:t>
      </w:r>
      <w:r w:rsidR="00CB0CC5" w:rsidRPr="00CE502E">
        <w:rPr>
          <w:rFonts w:ascii="ＭＳ 明朝" w:eastAsia="ＭＳ 明朝" w:hAnsi="ＭＳ 明朝" w:hint="eastAsia"/>
          <w:sz w:val="22"/>
        </w:rPr>
        <w:t>が作成及び改修した</w:t>
      </w:r>
      <w:r w:rsidR="00172859" w:rsidRPr="00CE502E">
        <w:rPr>
          <w:rFonts w:ascii="ＭＳ 明朝" w:eastAsia="ＭＳ 明朝" w:hAnsi="ＭＳ 明朝" w:hint="eastAsia"/>
          <w:sz w:val="22"/>
        </w:rPr>
        <w:t>WEB</w:t>
      </w:r>
      <w:r w:rsidR="00E3448D" w:rsidRPr="00CE502E">
        <w:rPr>
          <w:rFonts w:ascii="ＭＳ 明朝" w:eastAsia="ＭＳ 明朝" w:hAnsi="ＭＳ 明朝" w:hint="eastAsia"/>
          <w:sz w:val="22"/>
        </w:rPr>
        <w:t>アンケート</w:t>
      </w:r>
      <w:r w:rsidR="00CB0CC5" w:rsidRPr="00CE502E">
        <w:rPr>
          <w:rFonts w:ascii="ＭＳ 明朝" w:eastAsia="ＭＳ 明朝" w:hAnsi="ＭＳ 明朝" w:hint="eastAsia"/>
          <w:sz w:val="22"/>
        </w:rPr>
        <w:t>の集計を行う。</w:t>
      </w:r>
    </w:p>
    <w:p w:rsidR="00CB0CC5" w:rsidRPr="00CE502E" w:rsidRDefault="00CB0CC5" w:rsidP="00CB0CC5">
      <w:pPr>
        <w:rPr>
          <w:rFonts w:ascii="ＭＳ 明朝" w:eastAsia="ＭＳ 明朝" w:hAnsi="ＭＳ 明朝"/>
          <w:sz w:val="22"/>
        </w:rPr>
      </w:pPr>
      <w:r w:rsidRPr="00CE502E">
        <w:rPr>
          <w:rFonts w:ascii="ＭＳ 明朝" w:eastAsia="ＭＳ 明朝" w:hAnsi="ＭＳ 明朝" w:hint="eastAsia"/>
          <w:sz w:val="22"/>
        </w:rPr>
        <w:t>（２）集計結果の分析</w:t>
      </w:r>
    </w:p>
    <w:p w:rsidR="00141C12" w:rsidRPr="00CE502E" w:rsidRDefault="00141C12"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年齢別、</w:t>
      </w:r>
      <w:r w:rsidR="0063696C" w:rsidRPr="00CE502E">
        <w:rPr>
          <w:rFonts w:ascii="ＭＳ 明朝" w:eastAsia="ＭＳ 明朝" w:hAnsi="ＭＳ 明朝" w:hint="eastAsia"/>
          <w:sz w:val="22"/>
        </w:rPr>
        <w:t>性</w:t>
      </w:r>
      <w:r w:rsidRPr="00CE502E">
        <w:rPr>
          <w:rFonts w:ascii="ＭＳ 明朝" w:eastAsia="ＭＳ 明朝" w:hAnsi="ＭＳ 明朝" w:hint="eastAsia"/>
          <w:sz w:val="22"/>
        </w:rPr>
        <w:t>別、地域別等のクロス集計</w:t>
      </w:r>
      <w:r w:rsidR="000A576B" w:rsidRPr="00CE502E">
        <w:rPr>
          <w:rFonts w:ascii="ＭＳ 明朝" w:eastAsia="ＭＳ 明朝" w:hAnsi="ＭＳ 明朝" w:hint="eastAsia"/>
          <w:sz w:val="22"/>
        </w:rPr>
        <w:t>などで回答の</w:t>
      </w:r>
      <w:r w:rsidR="00004C99" w:rsidRPr="00CE502E">
        <w:rPr>
          <w:rFonts w:ascii="ＭＳ 明朝" w:eastAsia="ＭＳ 明朝" w:hAnsi="ＭＳ 明朝" w:hint="eastAsia"/>
          <w:sz w:val="22"/>
        </w:rPr>
        <w:t>傾向</w:t>
      </w:r>
      <w:r w:rsidR="000A576B" w:rsidRPr="00CE502E">
        <w:rPr>
          <w:rFonts w:ascii="ＭＳ 明朝" w:eastAsia="ＭＳ 明朝" w:hAnsi="ＭＳ 明朝" w:hint="eastAsia"/>
          <w:sz w:val="22"/>
        </w:rPr>
        <w:t>が把握できるような分析を行う</w:t>
      </w:r>
      <w:r w:rsidR="0063696C" w:rsidRPr="00CE502E">
        <w:rPr>
          <w:rFonts w:ascii="ＭＳ 明朝" w:eastAsia="ＭＳ 明朝" w:hAnsi="ＭＳ 明朝" w:hint="eastAsia"/>
          <w:sz w:val="22"/>
        </w:rPr>
        <w:t>。</w:t>
      </w:r>
    </w:p>
    <w:p w:rsidR="000A576B" w:rsidRPr="00CE502E" w:rsidRDefault="000A576B"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過去の調査及び国や府の調査との比較をし、分析する。</w:t>
      </w:r>
    </w:p>
    <w:p w:rsidR="00172859" w:rsidRPr="00CE502E" w:rsidRDefault="00172859"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自由回答について取りまとめを行う。</w:t>
      </w:r>
    </w:p>
    <w:p w:rsidR="003E2033" w:rsidRPr="00CE502E" w:rsidRDefault="00CB0CC5" w:rsidP="00503B0B">
      <w:pPr>
        <w:rPr>
          <w:rFonts w:ascii="ＭＳ 明朝" w:eastAsia="ＭＳ 明朝" w:hAnsi="ＭＳ 明朝"/>
          <w:sz w:val="22"/>
        </w:rPr>
      </w:pPr>
      <w:r w:rsidRPr="00CE502E">
        <w:rPr>
          <w:rFonts w:ascii="ＭＳ 明朝" w:eastAsia="ＭＳ 明朝" w:hAnsi="ＭＳ 明朝" w:hint="eastAsia"/>
          <w:sz w:val="22"/>
        </w:rPr>
        <w:t>（３）</w:t>
      </w:r>
      <w:r w:rsidR="000A576B" w:rsidRPr="00CE502E">
        <w:rPr>
          <w:rFonts w:ascii="ＭＳ 明朝" w:eastAsia="ＭＳ 明朝" w:hAnsi="ＭＳ 明朝" w:hint="eastAsia"/>
          <w:sz w:val="22"/>
        </w:rPr>
        <w:t>アンケート結果報告書</w:t>
      </w:r>
      <w:r w:rsidR="003E2033" w:rsidRPr="00CE502E">
        <w:rPr>
          <w:rFonts w:ascii="ＭＳ 明朝" w:eastAsia="ＭＳ 明朝" w:hAnsi="ＭＳ 明朝" w:hint="eastAsia"/>
          <w:sz w:val="22"/>
        </w:rPr>
        <w:t>作成・納品</w:t>
      </w:r>
    </w:p>
    <w:p w:rsidR="000A576B" w:rsidRPr="00CE502E" w:rsidRDefault="000A576B"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表やグラフを交えながら見やすくわかりやすい報告書を作成する。</w:t>
      </w:r>
    </w:p>
    <w:p w:rsidR="003E2033" w:rsidRPr="00CE502E" w:rsidRDefault="00172859"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報告書</w:t>
      </w:r>
      <w:r w:rsidR="001E0A7A">
        <w:rPr>
          <w:rFonts w:ascii="ＭＳ 明朝" w:eastAsia="ＭＳ 明朝" w:hAnsi="ＭＳ 明朝" w:hint="eastAsia"/>
          <w:sz w:val="22"/>
        </w:rPr>
        <w:t>は、</w:t>
      </w:r>
      <w:r w:rsidRPr="00CE502E">
        <w:rPr>
          <w:rFonts w:ascii="ＭＳ 明朝" w:eastAsia="ＭＳ 明朝" w:hAnsi="ＭＳ 明朝" w:hint="eastAsia"/>
          <w:sz w:val="22"/>
        </w:rPr>
        <w:t>電子媒体（ＣＤ－Ｒ等）を用いて電子データ（ワード・エクセル等再編集可能なソフト形式）にて</w:t>
      </w:r>
      <w:r w:rsidR="003E2033" w:rsidRPr="00CE502E">
        <w:rPr>
          <w:rFonts w:ascii="ＭＳ 明朝" w:eastAsia="ＭＳ 明朝" w:hAnsi="ＭＳ 明朝" w:hint="eastAsia"/>
          <w:sz w:val="22"/>
        </w:rPr>
        <w:t>納品すること。</w:t>
      </w:r>
    </w:p>
    <w:p w:rsidR="00717F6C" w:rsidRPr="00CE502E" w:rsidRDefault="00CB0CC5" w:rsidP="00503B0B">
      <w:pPr>
        <w:rPr>
          <w:rFonts w:ascii="ＭＳ 明朝" w:eastAsia="ＭＳ 明朝" w:hAnsi="ＭＳ 明朝"/>
          <w:sz w:val="22"/>
        </w:rPr>
      </w:pPr>
      <w:r w:rsidRPr="00CE502E">
        <w:rPr>
          <w:rFonts w:ascii="ＭＳ 明朝" w:eastAsia="ＭＳ 明朝" w:hAnsi="ＭＳ 明朝" w:hint="eastAsia"/>
          <w:sz w:val="22"/>
        </w:rPr>
        <w:lastRenderedPageBreak/>
        <w:t>（４</w:t>
      </w:r>
      <w:r w:rsidR="00717F6C" w:rsidRPr="00CE502E">
        <w:rPr>
          <w:rFonts w:ascii="ＭＳ 明朝" w:eastAsia="ＭＳ 明朝" w:hAnsi="ＭＳ 明朝" w:hint="eastAsia"/>
          <w:sz w:val="22"/>
        </w:rPr>
        <w:t>）現状把握</w:t>
      </w:r>
      <w:r w:rsidR="00172859" w:rsidRPr="00CE502E">
        <w:rPr>
          <w:rFonts w:ascii="ＭＳ 明朝" w:eastAsia="ＭＳ 明朝" w:hAnsi="ＭＳ 明朝" w:hint="eastAsia"/>
          <w:sz w:val="22"/>
        </w:rPr>
        <w:t>と利活用の提案</w:t>
      </w:r>
    </w:p>
    <w:p w:rsidR="00983BCB" w:rsidRPr="00CE502E" w:rsidRDefault="00717F6C"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現行計画を総括し課題と現状</w:t>
      </w:r>
      <w:r w:rsidR="00B27AB8" w:rsidRPr="00CE502E">
        <w:rPr>
          <w:rFonts w:ascii="ＭＳ 明朝" w:eastAsia="ＭＳ 明朝" w:hAnsi="ＭＳ 明朝" w:hint="eastAsia"/>
          <w:sz w:val="22"/>
        </w:rPr>
        <w:t>を洗い出し</w:t>
      </w:r>
      <w:r w:rsidRPr="00CE502E">
        <w:rPr>
          <w:rFonts w:ascii="ＭＳ 明朝" w:eastAsia="ＭＳ 明朝" w:hAnsi="ＭＳ 明朝" w:hint="eastAsia"/>
          <w:sz w:val="22"/>
        </w:rPr>
        <w:t>、アンケート</w:t>
      </w:r>
      <w:r w:rsidR="00544C7D" w:rsidRPr="00CE502E">
        <w:rPr>
          <w:rFonts w:ascii="ＭＳ 明朝" w:eastAsia="ＭＳ 明朝" w:hAnsi="ＭＳ 明朝" w:hint="eastAsia"/>
          <w:sz w:val="22"/>
        </w:rPr>
        <w:t>調査結果</w:t>
      </w:r>
      <w:r w:rsidR="00B27AB8" w:rsidRPr="00CE502E">
        <w:rPr>
          <w:rFonts w:ascii="ＭＳ 明朝" w:eastAsia="ＭＳ 明朝" w:hAnsi="ＭＳ 明朝" w:hint="eastAsia"/>
          <w:sz w:val="22"/>
        </w:rPr>
        <w:t>も踏まえた</w:t>
      </w:r>
      <w:r w:rsidR="00983BCB" w:rsidRPr="00CE502E">
        <w:rPr>
          <w:rFonts w:ascii="ＭＳ 明朝" w:eastAsia="ＭＳ 明朝" w:hAnsi="ＭＳ 明朝" w:hint="eastAsia"/>
          <w:sz w:val="22"/>
        </w:rPr>
        <w:t>評価・検証を</w:t>
      </w:r>
      <w:r w:rsidR="003E2033" w:rsidRPr="00CE502E">
        <w:rPr>
          <w:rFonts w:ascii="ＭＳ 明朝" w:eastAsia="ＭＳ 明朝" w:hAnsi="ＭＳ 明朝" w:hint="eastAsia"/>
          <w:sz w:val="22"/>
        </w:rPr>
        <w:t>行う</w:t>
      </w:r>
      <w:r w:rsidR="00983BCB" w:rsidRPr="00CE502E">
        <w:rPr>
          <w:rFonts w:ascii="ＭＳ 明朝" w:eastAsia="ＭＳ 明朝" w:hAnsi="ＭＳ 明朝"/>
          <w:sz w:val="22"/>
        </w:rPr>
        <w:t>。</w:t>
      </w:r>
    </w:p>
    <w:p w:rsidR="001E0A7A" w:rsidRPr="001E0A7A" w:rsidRDefault="00172859" w:rsidP="001E0A7A">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第４次計画策定にむけて、アンケート結果を関連施策に反映させる方法について検討し、利活用方法について提案を行う。</w:t>
      </w:r>
    </w:p>
    <w:p w:rsidR="00717F6C" w:rsidRPr="00CE502E" w:rsidRDefault="00CB0CC5" w:rsidP="00503B0B">
      <w:pPr>
        <w:rPr>
          <w:rFonts w:ascii="ＭＳ 明朝" w:eastAsia="ＭＳ 明朝" w:hAnsi="ＭＳ 明朝"/>
          <w:sz w:val="22"/>
        </w:rPr>
      </w:pPr>
      <w:r w:rsidRPr="00CE502E">
        <w:rPr>
          <w:rFonts w:ascii="ＭＳ 明朝" w:eastAsia="ＭＳ 明朝" w:hAnsi="ＭＳ 明朝"/>
          <w:sz w:val="22"/>
        </w:rPr>
        <w:t>（</w:t>
      </w:r>
      <w:r w:rsidRPr="00CE502E">
        <w:rPr>
          <w:rFonts w:ascii="ＭＳ 明朝" w:eastAsia="ＭＳ 明朝" w:hAnsi="ＭＳ 明朝" w:hint="eastAsia"/>
          <w:sz w:val="22"/>
        </w:rPr>
        <w:t>５</w:t>
      </w:r>
      <w:r w:rsidR="00EB064A" w:rsidRPr="00CE502E">
        <w:rPr>
          <w:rFonts w:ascii="ＭＳ 明朝" w:eastAsia="ＭＳ 明朝" w:hAnsi="ＭＳ 明朝"/>
          <w:sz w:val="22"/>
        </w:rPr>
        <w:t>）</w:t>
      </w:r>
      <w:r w:rsidR="00983BCB" w:rsidRPr="00CE502E">
        <w:rPr>
          <w:rFonts w:ascii="ＭＳ 明朝" w:eastAsia="ＭＳ 明朝" w:hAnsi="ＭＳ 明朝"/>
          <w:sz w:val="22"/>
        </w:rPr>
        <w:t>会議等の支援</w:t>
      </w:r>
    </w:p>
    <w:p w:rsidR="003E2033" w:rsidRPr="00CE502E" w:rsidRDefault="00C81936" w:rsidP="00CB0CC5">
      <w:pPr>
        <w:pStyle w:val="a3"/>
        <w:numPr>
          <w:ilvl w:val="1"/>
          <w:numId w:val="2"/>
        </w:numPr>
        <w:ind w:leftChars="0"/>
        <w:rPr>
          <w:rFonts w:ascii="ＭＳ 明朝" w:eastAsia="ＭＳ 明朝" w:hAnsi="ＭＳ 明朝"/>
          <w:sz w:val="22"/>
        </w:rPr>
      </w:pPr>
      <w:r w:rsidRPr="00CE502E">
        <w:rPr>
          <w:rFonts w:ascii="ＭＳ 明朝" w:eastAsia="ＭＳ 明朝" w:hAnsi="ＭＳ 明朝" w:hint="eastAsia"/>
          <w:sz w:val="22"/>
        </w:rPr>
        <w:t>計画の</w:t>
      </w:r>
      <w:r w:rsidR="00172859" w:rsidRPr="00CE502E">
        <w:rPr>
          <w:rFonts w:ascii="ＭＳ 明朝" w:eastAsia="ＭＳ 明朝" w:hAnsi="ＭＳ 明朝" w:hint="eastAsia"/>
          <w:sz w:val="22"/>
        </w:rPr>
        <w:t>策定</w:t>
      </w:r>
      <w:r w:rsidRPr="00CE502E">
        <w:rPr>
          <w:rFonts w:ascii="ＭＳ 明朝" w:eastAsia="ＭＳ 明朝" w:hAnsi="ＭＳ 明朝" w:hint="eastAsia"/>
          <w:sz w:val="22"/>
        </w:rPr>
        <w:t>にあたり開催する地域福祉推進審議会、庁内推進委員会</w:t>
      </w:r>
      <w:r w:rsidR="00B27AB8" w:rsidRPr="00CE502E">
        <w:rPr>
          <w:rFonts w:ascii="ＭＳ 明朝" w:eastAsia="ＭＳ 明朝" w:hAnsi="ＭＳ 明朝" w:hint="eastAsia"/>
          <w:sz w:val="22"/>
        </w:rPr>
        <w:t>（</w:t>
      </w:r>
      <w:r w:rsidR="00172859" w:rsidRPr="00CE502E">
        <w:rPr>
          <w:rFonts w:ascii="ＭＳ 明朝" w:eastAsia="ＭＳ 明朝" w:hAnsi="ＭＳ 明朝" w:hint="eastAsia"/>
          <w:sz w:val="22"/>
        </w:rPr>
        <w:t>２</w:t>
      </w:r>
      <w:r w:rsidR="00B27AB8" w:rsidRPr="00CE502E">
        <w:rPr>
          <w:rFonts w:ascii="ＭＳ 明朝" w:eastAsia="ＭＳ 明朝" w:hAnsi="ＭＳ 明朝" w:hint="eastAsia"/>
          <w:sz w:val="22"/>
        </w:rPr>
        <w:t>回程度開催予定）</w:t>
      </w:r>
      <w:r w:rsidRPr="00CE502E">
        <w:rPr>
          <w:rFonts w:ascii="ＭＳ 明朝" w:eastAsia="ＭＳ 明朝" w:hAnsi="ＭＳ 明朝" w:hint="eastAsia"/>
          <w:sz w:val="22"/>
        </w:rPr>
        <w:t>の議事運営にあたり、</w:t>
      </w:r>
      <w:r w:rsidR="003E2033" w:rsidRPr="00CE502E">
        <w:rPr>
          <w:rFonts w:ascii="ＭＳ 明朝" w:eastAsia="ＭＳ 明朝" w:hAnsi="ＭＳ 明朝" w:hint="eastAsia"/>
          <w:sz w:val="22"/>
        </w:rPr>
        <w:t>議事案の設定、会議資料の作成、会議への出席、必要に応じた資料説明、議事録の作成を行う。</w:t>
      </w:r>
    </w:p>
    <w:p w:rsidR="00717F6C" w:rsidRPr="00CE502E" w:rsidRDefault="00CE5AE0" w:rsidP="0070539B">
      <w:pPr>
        <w:rPr>
          <w:rFonts w:ascii="ＭＳ 明朝" w:eastAsia="ＭＳ 明朝" w:hAnsi="ＭＳ 明朝"/>
          <w:sz w:val="22"/>
        </w:rPr>
      </w:pPr>
      <w:r w:rsidRPr="00CE502E">
        <w:rPr>
          <w:rFonts w:ascii="ＭＳ 明朝" w:eastAsia="ＭＳ 明朝" w:hAnsi="ＭＳ 明朝" w:hint="eastAsia"/>
          <w:sz w:val="22"/>
        </w:rPr>
        <w:t xml:space="preserve">　</w:t>
      </w:r>
    </w:p>
    <w:p w:rsidR="00C45EF4" w:rsidRPr="00CE502E" w:rsidRDefault="00C45EF4" w:rsidP="00C45EF4">
      <w:pPr>
        <w:rPr>
          <w:rFonts w:ascii="ＭＳ 明朝" w:eastAsia="ＭＳ 明朝" w:hAnsi="ＭＳ 明朝"/>
          <w:sz w:val="22"/>
        </w:rPr>
      </w:pPr>
      <w:r w:rsidRPr="00CE502E">
        <w:rPr>
          <w:rFonts w:ascii="ＭＳ 明朝" w:eastAsia="ＭＳ 明朝" w:hAnsi="ＭＳ 明朝" w:hint="eastAsia"/>
          <w:sz w:val="22"/>
        </w:rPr>
        <w:t>５．</w:t>
      </w:r>
      <w:r w:rsidRPr="00CE502E">
        <w:rPr>
          <w:rFonts w:ascii="ＭＳ 明朝" w:eastAsia="ＭＳ 明朝" w:hAnsi="ＭＳ 明朝"/>
          <w:sz w:val="22"/>
        </w:rPr>
        <w:t>委託期間</w:t>
      </w:r>
    </w:p>
    <w:p w:rsidR="00C45EF4" w:rsidRPr="00CE502E" w:rsidRDefault="00C45EF4" w:rsidP="00C45EF4">
      <w:pPr>
        <w:rPr>
          <w:rFonts w:ascii="ＭＳ 明朝" w:eastAsia="ＭＳ 明朝" w:hAnsi="ＭＳ 明朝"/>
          <w:sz w:val="22"/>
        </w:rPr>
      </w:pPr>
      <w:r w:rsidRPr="00CE502E">
        <w:rPr>
          <w:rFonts w:ascii="ＭＳ 明朝" w:eastAsia="ＭＳ 明朝" w:hAnsi="ＭＳ 明朝" w:hint="eastAsia"/>
          <w:sz w:val="22"/>
        </w:rPr>
        <w:t xml:space="preserve">　　　契約締結の日</w:t>
      </w:r>
      <w:r w:rsidRPr="00CE502E">
        <w:rPr>
          <w:rFonts w:ascii="ＭＳ 明朝" w:eastAsia="ＭＳ 明朝" w:hAnsi="ＭＳ 明朝"/>
          <w:sz w:val="22"/>
        </w:rPr>
        <w:t>から</w:t>
      </w:r>
      <w:r w:rsidRPr="00CE502E">
        <w:rPr>
          <w:rFonts w:ascii="ＭＳ 明朝" w:eastAsia="ＭＳ 明朝" w:hAnsi="ＭＳ 明朝" w:hint="eastAsia"/>
          <w:sz w:val="22"/>
        </w:rPr>
        <w:t>令和</w:t>
      </w:r>
      <w:r w:rsidR="00D17868" w:rsidRPr="00CE502E">
        <w:rPr>
          <w:rFonts w:ascii="ＭＳ 明朝" w:eastAsia="ＭＳ 明朝" w:hAnsi="ＭＳ 明朝" w:hint="eastAsia"/>
          <w:sz w:val="22"/>
        </w:rPr>
        <w:t>８</w:t>
      </w:r>
      <w:r w:rsidRPr="00CE502E">
        <w:rPr>
          <w:rFonts w:ascii="ＭＳ 明朝" w:eastAsia="ＭＳ 明朝" w:hAnsi="ＭＳ 明朝"/>
          <w:sz w:val="22"/>
        </w:rPr>
        <w:t>年</w:t>
      </w:r>
      <w:r w:rsidRPr="00CE502E">
        <w:rPr>
          <w:rFonts w:ascii="ＭＳ 明朝" w:eastAsia="ＭＳ 明朝" w:hAnsi="ＭＳ 明朝" w:hint="eastAsia"/>
          <w:sz w:val="22"/>
        </w:rPr>
        <w:t>３</w:t>
      </w:r>
      <w:r w:rsidRPr="00CE502E">
        <w:rPr>
          <w:rFonts w:ascii="ＭＳ 明朝" w:eastAsia="ＭＳ 明朝" w:hAnsi="ＭＳ 明朝"/>
          <w:sz w:val="22"/>
        </w:rPr>
        <w:t>月</w:t>
      </w:r>
      <w:r w:rsidRPr="00CE502E">
        <w:rPr>
          <w:rFonts w:ascii="ＭＳ 明朝" w:eastAsia="ＭＳ 明朝" w:hAnsi="ＭＳ 明朝" w:hint="eastAsia"/>
          <w:sz w:val="22"/>
        </w:rPr>
        <w:t>３１</w:t>
      </w:r>
      <w:r w:rsidRPr="00CE502E">
        <w:rPr>
          <w:rFonts w:ascii="ＭＳ 明朝" w:eastAsia="ＭＳ 明朝" w:hAnsi="ＭＳ 明朝"/>
          <w:sz w:val="22"/>
        </w:rPr>
        <w:t>日まで</w:t>
      </w:r>
    </w:p>
    <w:p w:rsidR="00C45EF4" w:rsidRPr="00CE502E" w:rsidRDefault="00C45EF4" w:rsidP="00C45EF4">
      <w:pPr>
        <w:rPr>
          <w:rFonts w:ascii="ＭＳ 明朝" w:eastAsia="ＭＳ 明朝" w:hAnsi="ＭＳ 明朝"/>
          <w:sz w:val="22"/>
        </w:rPr>
      </w:pPr>
    </w:p>
    <w:p w:rsidR="00C45EF4" w:rsidRPr="00CE502E" w:rsidRDefault="00C45EF4" w:rsidP="00C45EF4">
      <w:pPr>
        <w:rPr>
          <w:rFonts w:ascii="ＭＳ 明朝" w:eastAsia="ＭＳ 明朝" w:hAnsi="ＭＳ 明朝"/>
          <w:sz w:val="22"/>
        </w:rPr>
      </w:pPr>
      <w:r w:rsidRPr="00CE502E">
        <w:rPr>
          <w:rFonts w:ascii="ＭＳ 明朝" w:eastAsia="ＭＳ 明朝" w:hAnsi="ＭＳ 明朝" w:hint="eastAsia"/>
          <w:sz w:val="22"/>
        </w:rPr>
        <w:t>６．実施体制</w:t>
      </w:r>
    </w:p>
    <w:p w:rsidR="00C45EF4" w:rsidRPr="00CE502E" w:rsidRDefault="00C45EF4" w:rsidP="00C45EF4">
      <w:pPr>
        <w:rPr>
          <w:rFonts w:ascii="ＭＳ 明朝" w:eastAsia="ＭＳ 明朝" w:hAnsi="ＭＳ 明朝"/>
          <w:sz w:val="22"/>
        </w:rPr>
      </w:pPr>
      <w:r w:rsidRPr="00CE502E">
        <w:rPr>
          <w:rFonts w:ascii="ＭＳ 明朝" w:eastAsia="ＭＳ 明朝" w:hAnsi="ＭＳ 明朝" w:hint="eastAsia"/>
          <w:sz w:val="22"/>
        </w:rPr>
        <w:t xml:space="preserve">　①</w:t>
      </w:r>
      <w:r w:rsidR="0063696C" w:rsidRPr="00CE502E">
        <w:rPr>
          <w:rFonts w:ascii="ＭＳ 明朝" w:eastAsia="ＭＳ 明朝" w:hAnsi="ＭＳ 明朝" w:hint="eastAsia"/>
          <w:sz w:val="22"/>
        </w:rPr>
        <w:t>本</w:t>
      </w:r>
      <w:r w:rsidRPr="00CE502E">
        <w:rPr>
          <w:rFonts w:ascii="ＭＳ 明朝" w:eastAsia="ＭＳ 明朝" w:hAnsi="ＭＳ 明朝" w:hint="eastAsia"/>
          <w:sz w:val="22"/>
        </w:rPr>
        <w:t>市の求めに対して迅速に対応できる体制を設けていること。</w:t>
      </w:r>
    </w:p>
    <w:p w:rsidR="00C45EF4" w:rsidRPr="00CE502E" w:rsidRDefault="00C45EF4" w:rsidP="00C45EF4">
      <w:pPr>
        <w:rPr>
          <w:rFonts w:ascii="ＭＳ 明朝" w:eastAsia="ＭＳ 明朝" w:hAnsi="ＭＳ 明朝"/>
          <w:sz w:val="22"/>
        </w:rPr>
      </w:pPr>
      <w:r w:rsidRPr="00CE502E">
        <w:rPr>
          <w:rFonts w:ascii="ＭＳ 明朝" w:eastAsia="ＭＳ 明朝" w:hAnsi="ＭＳ 明朝" w:hint="eastAsia"/>
          <w:sz w:val="22"/>
        </w:rPr>
        <w:t xml:space="preserve">　②</w:t>
      </w:r>
      <w:r w:rsidR="0063696C" w:rsidRPr="00CE502E">
        <w:rPr>
          <w:rFonts w:ascii="ＭＳ 明朝" w:eastAsia="ＭＳ 明朝" w:hAnsi="ＭＳ 明朝" w:hint="eastAsia"/>
          <w:sz w:val="22"/>
        </w:rPr>
        <w:t>本</w:t>
      </w:r>
      <w:r w:rsidRPr="00CE502E">
        <w:rPr>
          <w:rFonts w:ascii="ＭＳ 明朝" w:eastAsia="ＭＳ 明朝" w:hAnsi="ＭＳ 明朝" w:hint="eastAsia"/>
          <w:sz w:val="22"/>
        </w:rPr>
        <w:t>市職員と連携を密にし、業務を実施すること。</w:t>
      </w:r>
    </w:p>
    <w:p w:rsidR="00C45EF4" w:rsidRPr="00CE502E" w:rsidRDefault="00C45EF4" w:rsidP="00C45EF4">
      <w:pPr>
        <w:rPr>
          <w:rFonts w:ascii="ＭＳ 明朝" w:eastAsia="ＭＳ 明朝" w:hAnsi="ＭＳ 明朝"/>
          <w:sz w:val="22"/>
        </w:rPr>
      </w:pPr>
    </w:p>
    <w:p w:rsidR="009C3D04" w:rsidRPr="00CE502E" w:rsidRDefault="009C3D04" w:rsidP="00503B0B">
      <w:pPr>
        <w:rPr>
          <w:rFonts w:ascii="ＭＳ 明朝" w:eastAsia="ＭＳ 明朝" w:hAnsi="ＭＳ 明朝"/>
          <w:sz w:val="22"/>
        </w:rPr>
      </w:pPr>
      <w:r w:rsidRPr="00CE502E">
        <w:rPr>
          <w:rFonts w:ascii="ＭＳ 明朝" w:eastAsia="ＭＳ 明朝" w:hAnsi="ＭＳ 明朝" w:hint="eastAsia"/>
          <w:sz w:val="22"/>
        </w:rPr>
        <w:t>７．秘密保持</w:t>
      </w:r>
    </w:p>
    <w:p w:rsidR="009C3D04" w:rsidRPr="00CE502E" w:rsidRDefault="009C3D04" w:rsidP="009C3D04">
      <w:pPr>
        <w:ind w:left="214" w:hangingChars="100" w:hanging="214"/>
        <w:rPr>
          <w:rFonts w:ascii="ＭＳ 明朝" w:eastAsia="ＭＳ 明朝" w:hAnsi="ＭＳ 明朝"/>
          <w:sz w:val="22"/>
        </w:rPr>
      </w:pPr>
      <w:r w:rsidRPr="00CE502E">
        <w:rPr>
          <w:rFonts w:ascii="ＭＳ 明朝" w:eastAsia="ＭＳ 明朝" w:hAnsi="ＭＳ 明朝" w:hint="eastAsia"/>
          <w:sz w:val="22"/>
        </w:rPr>
        <w:t xml:space="preserve">　　「個人情報保護</w:t>
      </w:r>
      <w:r w:rsidR="001E0A7A">
        <w:rPr>
          <w:rFonts w:ascii="ＭＳ 明朝" w:eastAsia="ＭＳ 明朝" w:hAnsi="ＭＳ 明朝" w:hint="eastAsia"/>
          <w:sz w:val="22"/>
        </w:rPr>
        <w:t>法</w:t>
      </w:r>
      <w:r w:rsidRPr="00CE502E">
        <w:rPr>
          <w:rFonts w:ascii="ＭＳ 明朝" w:eastAsia="ＭＳ 明朝" w:hAnsi="ＭＳ 明朝" w:hint="eastAsia"/>
          <w:sz w:val="22"/>
        </w:rPr>
        <w:t>」を参照のこと。個人情報保護のため、「プライバシーマーク」または「ISMS（情報セキュリティマネジメントシステム）」の認証を取得していること。</w:t>
      </w:r>
    </w:p>
    <w:p w:rsidR="009C3D04" w:rsidRPr="00CE502E" w:rsidRDefault="009C3D04" w:rsidP="00503B0B">
      <w:pPr>
        <w:rPr>
          <w:rFonts w:ascii="ＭＳ 明朝" w:eastAsia="ＭＳ 明朝" w:hAnsi="ＭＳ 明朝"/>
          <w:sz w:val="22"/>
        </w:rPr>
      </w:pPr>
    </w:p>
    <w:p w:rsidR="00CC1826" w:rsidRPr="00CE502E" w:rsidRDefault="009C3D04" w:rsidP="00CC1826">
      <w:pPr>
        <w:rPr>
          <w:rFonts w:ascii="ＭＳ 明朝" w:eastAsia="ＭＳ 明朝" w:hAnsi="ＭＳ 明朝"/>
          <w:sz w:val="22"/>
        </w:rPr>
      </w:pPr>
      <w:r w:rsidRPr="00CE502E">
        <w:rPr>
          <w:rFonts w:ascii="ＭＳ 明朝" w:eastAsia="ＭＳ 明朝" w:hAnsi="ＭＳ 明朝" w:hint="eastAsia"/>
          <w:sz w:val="22"/>
        </w:rPr>
        <w:t>８．</w:t>
      </w:r>
      <w:r w:rsidR="00291B96" w:rsidRPr="00CE502E">
        <w:rPr>
          <w:rFonts w:ascii="ＭＳ 明朝" w:eastAsia="ＭＳ 明朝" w:hAnsi="ＭＳ 明朝" w:hint="eastAsia"/>
          <w:sz w:val="22"/>
        </w:rPr>
        <w:t>実施</w:t>
      </w:r>
      <w:r w:rsidRPr="00CE502E">
        <w:rPr>
          <w:rFonts w:ascii="ＭＳ 明朝" w:eastAsia="ＭＳ 明朝" w:hAnsi="ＭＳ 明朝" w:hint="eastAsia"/>
          <w:sz w:val="22"/>
        </w:rPr>
        <w:t>スケジュール</w:t>
      </w:r>
      <w:r w:rsidR="00717F6C" w:rsidRPr="00CE502E">
        <w:rPr>
          <w:rFonts w:ascii="ＭＳ 明朝" w:eastAsia="ＭＳ 明朝" w:hAnsi="ＭＳ 明朝" w:hint="eastAsia"/>
          <w:sz w:val="22"/>
        </w:rPr>
        <w:t>（予定）</w:t>
      </w:r>
    </w:p>
    <w:p w:rsidR="0063696C" w:rsidRPr="00CE502E" w:rsidRDefault="001B32EC" w:rsidP="00CC1826">
      <w:pPr>
        <w:ind w:firstLineChars="100" w:firstLine="214"/>
        <w:rPr>
          <w:rFonts w:ascii="ＭＳ 明朝" w:eastAsia="ＭＳ 明朝" w:hAnsi="ＭＳ 明朝"/>
          <w:sz w:val="22"/>
        </w:rPr>
      </w:pPr>
      <w:r w:rsidRPr="00CE502E">
        <w:rPr>
          <w:rFonts w:ascii="ＭＳ 明朝" w:eastAsia="ＭＳ 明朝" w:hAnsi="ＭＳ 明朝" w:hint="eastAsia"/>
          <w:sz w:val="22"/>
        </w:rPr>
        <w:t>○</w:t>
      </w:r>
      <w:r w:rsidR="00291B96" w:rsidRPr="00CE502E">
        <w:rPr>
          <w:rFonts w:ascii="ＭＳ 明朝" w:eastAsia="ＭＳ 明朝" w:hAnsi="ＭＳ 明朝" w:hint="eastAsia"/>
          <w:sz w:val="22"/>
        </w:rPr>
        <w:t xml:space="preserve">１０月～１１月頃　</w:t>
      </w:r>
      <w:r w:rsidR="00CC1826" w:rsidRPr="00CE502E">
        <w:rPr>
          <w:rFonts w:ascii="ＭＳ 明朝" w:eastAsia="ＭＳ 明朝" w:hAnsi="ＭＳ 明朝" w:hint="eastAsia"/>
          <w:sz w:val="22"/>
        </w:rPr>
        <w:t xml:space="preserve">　</w:t>
      </w:r>
      <w:r w:rsidR="0063696C" w:rsidRPr="00CE502E">
        <w:rPr>
          <w:rFonts w:ascii="ＭＳ 明朝" w:eastAsia="ＭＳ 明朝" w:hAnsi="ＭＳ 明朝" w:hint="eastAsia"/>
          <w:sz w:val="22"/>
        </w:rPr>
        <w:t>・</w:t>
      </w:r>
      <w:r w:rsidR="00172859" w:rsidRPr="00CE502E">
        <w:rPr>
          <w:rFonts w:ascii="ＭＳ 明朝" w:eastAsia="ＭＳ 明朝" w:hAnsi="ＭＳ 明朝" w:hint="eastAsia"/>
          <w:sz w:val="22"/>
        </w:rPr>
        <w:t>庁内推進委員会、</w:t>
      </w:r>
      <w:r w:rsidR="00717F6C" w:rsidRPr="00CE502E">
        <w:rPr>
          <w:rFonts w:ascii="ＭＳ 明朝" w:eastAsia="ＭＳ 明朝" w:hAnsi="ＭＳ 明朝" w:hint="eastAsia"/>
          <w:sz w:val="22"/>
        </w:rPr>
        <w:t>地域福祉推進</w:t>
      </w:r>
      <w:r w:rsidR="00D23B91" w:rsidRPr="00CE502E">
        <w:rPr>
          <w:rFonts w:ascii="ＭＳ 明朝" w:eastAsia="ＭＳ 明朝" w:hAnsi="ＭＳ 明朝" w:hint="eastAsia"/>
          <w:sz w:val="22"/>
        </w:rPr>
        <w:t>審議会</w:t>
      </w:r>
      <w:r w:rsidR="00C94FB4" w:rsidRPr="00CE502E">
        <w:rPr>
          <w:rFonts w:ascii="ＭＳ 明朝" w:eastAsia="ＭＳ 明朝" w:hAnsi="ＭＳ 明朝" w:hint="eastAsia"/>
          <w:sz w:val="22"/>
        </w:rPr>
        <w:t>・委員会</w:t>
      </w:r>
      <w:r w:rsidR="00CC1826" w:rsidRPr="00CE502E">
        <w:rPr>
          <w:rFonts w:ascii="ＭＳ 明朝" w:eastAsia="ＭＳ 明朝" w:hAnsi="ＭＳ 明朝" w:hint="eastAsia"/>
          <w:sz w:val="22"/>
        </w:rPr>
        <w:t>（</w:t>
      </w:r>
      <w:r w:rsidRPr="00CE502E">
        <w:rPr>
          <w:rFonts w:ascii="ＭＳ 明朝" w:eastAsia="ＭＳ 明朝" w:hAnsi="ＭＳ 明朝" w:hint="eastAsia"/>
          <w:sz w:val="22"/>
        </w:rPr>
        <w:t>アンケー</w:t>
      </w:r>
      <w:r w:rsidR="00172859" w:rsidRPr="00CE502E">
        <w:rPr>
          <w:rFonts w:ascii="ＭＳ 明朝" w:eastAsia="ＭＳ 明朝" w:hAnsi="ＭＳ 明朝" w:hint="eastAsia"/>
          <w:sz w:val="22"/>
        </w:rPr>
        <w:t>ト決定稿、</w:t>
      </w:r>
    </w:p>
    <w:p w:rsidR="00CC1826" w:rsidRPr="00CE502E" w:rsidRDefault="0063696C" w:rsidP="001B32EC">
      <w:pPr>
        <w:ind w:firstLineChars="100" w:firstLine="214"/>
        <w:rPr>
          <w:rFonts w:ascii="ＭＳ 明朝" w:eastAsia="ＭＳ 明朝" w:hAnsi="ＭＳ 明朝"/>
          <w:sz w:val="22"/>
        </w:rPr>
      </w:pPr>
      <w:r w:rsidRPr="00CE502E">
        <w:rPr>
          <w:rFonts w:ascii="ＭＳ 明朝" w:eastAsia="ＭＳ 明朝" w:hAnsi="ＭＳ 明朝" w:hint="eastAsia"/>
          <w:sz w:val="22"/>
        </w:rPr>
        <w:t xml:space="preserve">　　　　　　　　　　　　</w:t>
      </w:r>
      <w:r w:rsidR="00291B96" w:rsidRPr="00CE502E">
        <w:rPr>
          <w:rFonts w:ascii="ＭＳ 明朝" w:eastAsia="ＭＳ 明朝" w:hAnsi="ＭＳ 明朝" w:hint="eastAsia"/>
          <w:sz w:val="22"/>
        </w:rPr>
        <w:t>作業部会の報告・重点課題の検討</w:t>
      </w:r>
      <w:r w:rsidR="00004C99" w:rsidRPr="00CE502E">
        <w:rPr>
          <w:rFonts w:ascii="ＭＳ 明朝" w:eastAsia="ＭＳ 明朝" w:hAnsi="ＭＳ 明朝" w:hint="eastAsia"/>
          <w:sz w:val="22"/>
        </w:rPr>
        <w:t>）</w:t>
      </w:r>
    </w:p>
    <w:p w:rsidR="00C94FB4" w:rsidRPr="00CE502E" w:rsidRDefault="001B32EC" w:rsidP="00B27AB8">
      <w:pPr>
        <w:ind w:firstLineChars="100" w:firstLine="214"/>
        <w:rPr>
          <w:rFonts w:ascii="ＭＳ 明朝" w:eastAsia="ＭＳ 明朝" w:hAnsi="ＭＳ 明朝"/>
          <w:sz w:val="22"/>
        </w:rPr>
      </w:pPr>
      <w:r w:rsidRPr="00CE502E">
        <w:rPr>
          <w:rFonts w:ascii="ＭＳ 明朝" w:eastAsia="ＭＳ 明朝" w:hAnsi="ＭＳ 明朝" w:hint="eastAsia"/>
          <w:sz w:val="22"/>
        </w:rPr>
        <w:t>○</w:t>
      </w:r>
      <w:r w:rsidR="00291B96" w:rsidRPr="00CE502E">
        <w:rPr>
          <w:rFonts w:ascii="ＭＳ 明朝" w:eastAsia="ＭＳ 明朝" w:hAnsi="ＭＳ 明朝" w:hint="eastAsia"/>
          <w:sz w:val="22"/>
        </w:rPr>
        <w:t>１２</w:t>
      </w:r>
      <w:r w:rsidRPr="00CE502E">
        <w:rPr>
          <w:rFonts w:ascii="ＭＳ 明朝" w:eastAsia="ＭＳ 明朝" w:hAnsi="ＭＳ 明朝" w:hint="eastAsia"/>
          <w:sz w:val="22"/>
        </w:rPr>
        <w:t>月</w:t>
      </w:r>
      <w:r w:rsidR="00454299" w:rsidRPr="00CE502E">
        <w:rPr>
          <w:rFonts w:ascii="ＭＳ 明朝" w:eastAsia="ＭＳ 明朝" w:hAnsi="ＭＳ 明朝" w:hint="eastAsia"/>
          <w:sz w:val="22"/>
        </w:rPr>
        <w:t>頃</w:t>
      </w:r>
      <w:r w:rsidRPr="00CE502E">
        <w:rPr>
          <w:rFonts w:ascii="ＭＳ 明朝" w:eastAsia="ＭＳ 明朝" w:hAnsi="ＭＳ 明朝" w:hint="eastAsia"/>
          <w:sz w:val="22"/>
        </w:rPr>
        <w:t xml:space="preserve">　　</w:t>
      </w:r>
      <w:r w:rsidR="00291B96" w:rsidRPr="00CE502E">
        <w:rPr>
          <w:rFonts w:ascii="ＭＳ 明朝" w:eastAsia="ＭＳ 明朝" w:hAnsi="ＭＳ 明朝" w:hint="eastAsia"/>
          <w:sz w:val="22"/>
        </w:rPr>
        <w:t xml:space="preserve">　　</w:t>
      </w:r>
      <w:r w:rsidR="00454299" w:rsidRPr="00CE502E">
        <w:rPr>
          <w:rFonts w:ascii="ＭＳ 明朝" w:eastAsia="ＭＳ 明朝" w:hAnsi="ＭＳ 明朝" w:hint="eastAsia"/>
          <w:sz w:val="22"/>
        </w:rPr>
        <w:t xml:space="preserve">　　</w:t>
      </w:r>
      <w:r w:rsidR="0063696C" w:rsidRPr="00CE502E">
        <w:rPr>
          <w:rFonts w:ascii="ＭＳ 明朝" w:eastAsia="ＭＳ 明朝" w:hAnsi="ＭＳ 明朝" w:hint="eastAsia"/>
          <w:sz w:val="22"/>
        </w:rPr>
        <w:t>・</w:t>
      </w:r>
      <w:r w:rsidR="00291B96" w:rsidRPr="00CE502E">
        <w:rPr>
          <w:rFonts w:ascii="ＭＳ 明朝" w:eastAsia="ＭＳ 明朝" w:hAnsi="ＭＳ 明朝" w:hint="eastAsia"/>
          <w:sz w:val="22"/>
        </w:rPr>
        <w:t>アンケート調査実施（WEB回答）</w:t>
      </w:r>
    </w:p>
    <w:p w:rsidR="00291B96" w:rsidRPr="00CE502E" w:rsidRDefault="00291B96" w:rsidP="00B27AB8">
      <w:pPr>
        <w:ind w:firstLineChars="100" w:firstLine="214"/>
        <w:rPr>
          <w:rFonts w:ascii="ＭＳ 明朝" w:eastAsia="ＭＳ 明朝" w:hAnsi="ＭＳ 明朝"/>
          <w:sz w:val="22"/>
        </w:rPr>
      </w:pPr>
      <w:r w:rsidRPr="00CE502E">
        <w:rPr>
          <w:rFonts w:ascii="ＭＳ 明朝" w:eastAsia="ＭＳ 明朝" w:hAnsi="ＭＳ 明朝" w:hint="eastAsia"/>
          <w:sz w:val="22"/>
        </w:rPr>
        <w:t>〇２月上旬　　　　　　・調査票分析</w:t>
      </w:r>
    </w:p>
    <w:p w:rsidR="00291B96" w:rsidRPr="00CE502E" w:rsidRDefault="00291B96" w:rsidP="00B27AB8">
      <w:pPr>
        <w:ind w:firstLineChars="100" w:firstLine="214"/>
        <w:rPr>
          <w:rFonts w:ascii="ＭＳ 明朝" w:eastAsia="ＭＳ 明朝" w:hAnsi="ＭＳ 明朝"/>
          <w:sz w:val="22"/>
        </w:rPr>
      </w:pPr>
      <w:r w:rsidRPr="00CE502E">
        <w:rPr>
          <w:rFonts w:ascii="ＭＳ 明朝" w:eastAsia="ＭＳ 明朝" w:hAnsi="ＭＳ 明朝" w:hint="eastAsia"/>
          <w:sz w:val="22"/>
        </w:rPr>
        <w:t>〇３月中旬まで　　　　・調査票集計、分析結果確認</w:t>
      </w:r>
    </w:p>
    <w:p w:rsidR="00291B96" w:rsidRPr="00CE502E" w:rsidRDefault="00291B96" w:rsidP="00B27AB8">
      <w:pPr>
        <w:ind w:firstLineChars="100" w:firstLine="214"/>
        <w:rPr>
          <w:rFonts w:ascii="ＭＳ 明朝" w:eastAsia="ＭＳ 明朝" w:hAnsi="ＭＳ 明朝"/>
          <w:sz w:val="22"/>
        </w:rPr>
      </w:pPr>
      <w:r w:rsidRPr="00CE502E">
        <w:rPr>
          <w:rFonts w:ascii="ＭＳ 明朝" w:eastAsia="ＭＳ 明朝" w:hAnsi="ＭＳ 明朝" w:hint="eastAsia"/>
          <w:sz w:val="22"/>
        </w:rPr>
        <w:t>〇３月下旬まで　　　　・集計、分析結果、報告書等成果品の納品</w:t>
      </w:r>
    </w:p>
    <w:p w:rsidR="009C3D04" w:rsidRPr="00CE502E" w:rsidRDefault="009C3D04" w:rsidP="00503B0B">
      <w:pPr>
        <w:rPr>
          <w:rFonts w:ascii="ＭＳ 明朝" w:eastAsia="ＭＳ 明朝" w:hAnsi="ＭＳ 明朝"/>
          <w:sz w:val="22"/>
        </w:rPr>
      </w:pPr>
    </w:p>
    <w:p w:rsidR="00E2180B" w:rsidRPr="00CE502E" w:rsidRDefault="000A576B" w:rsidP="00503B0B">
      <w:pPr>
        <w:rPr>
          <w:rFonts w:ascii="ＭＳ 明朝" w:eastAsia="ＭＳ 明朝" w:hAnsi="ＭＳ 明朝"/>
          <w:sz w:val="22"/>
        </w:rPr>
      </w:pPr>
      <w:r w:rsidRPr="00CE502E">
        <w:rPr>
          <w:rFonts w:ascii="ＭＳ 明朝" w:eastAsia="ＭＳ 明朝" w:hAnsi="ＭＳ 明朝" w:hint="eastAsia"/>
          <w:sz w:val="22"/>
        </w:rPr>
        <w:t>９</w:t>
      </w:r>
      <w:r w:rsidR="00503B0B" w:rsidRPr="00CE502E">
        <w:rPr>
          <w:rFonts w:ascii="ＭＳ 明朝" w:eastAsia="ＭＳ 明朝" w:hAnsi="ＭＳ 明朝"/>
          <w:sz w:val="22"/>
        </w:rPr>
        <w:t>．その他</w:t>
      </w:r>
    </w:p>
    <w:p w:rsidR="00E2180B" w:rsidRPr="00CE502E" w:rsidRDefault="00E2180B" w:rsidP="00503B0B">
      <w:pPr>
        <w:rPr>
          <w:rFonts w:ascii="ＭＳ 明朝" w:eastAsia="ＭＳ 明朝" w:hAnsi="ＭＳ 明朝"/>
          <w:sz w:val="22"/>
        </w:rPr>
      </w:pPr>
      <w:r w:rsidRPr="00CE502E">
        <w:rPr>
          <w:rFonts w:ascii="ＭＳ 明朝" w:eastAsia="ＭＳ 明朝" w:hAnsi="ＭＳ 明朝" w:hint="eastAsia"/>
          <w:sz w:val="22"/>
        </w:rPr>
        <w:t>（</w:t>
      </w:r>
      <w:r w:rsidR="00503B0B" w:rsidRPr="00CE502E">
        <w:rPr>
          <w:rFonts w:ascii="ＭＳ 明朝" w:eastAsia="ＭＳ 明朝" w:hAnsi="ＭＳ 明朝"/>
          <w:sz w:val="22"/>
        </w:rPr>
        <w:t>１）受託者が本業務の履行に要する費用については、全て受託者の負担とする。</w:t>
      </w:r>
    </w:p>
    <w:p w:rsidR="00E2180B" w:rsidRPr="00CE502E" w:rsidRDefault="00E2180B" w:rsidP="00E2180B">
      <w:pPr>
        <w:rPr>
          <w:rFonts w:ascii="ＭＳ 明朝" w:eastAsia="ＭＳ 明朝" w:hAnsi="ＭＳ 明朝"/>
          <w:sz w:val="22"/>
        </w:rPr>
      </w:pPr>
      <w:r w:rsidRPr="00CE502E">
        <w:rPr>
          <w:rFonts w:ascii="ＭＳ 明朝" w:eastAsia="ＭＳ 明朝" w:hAnsi="ＭＳ 明朝" w:hint="eastAsia"/>
          <w:sz w:val="22"/>
        </w:rPr>
        <w:t>（</w:t>
      </w:r>
      <w:r w:rsidR="00C03B37" w:rsidRPr="00CE502E">
        <w:rPr>
          <w:rFonts w:ascii="ＭＳ 明朝" w:eastAsia="ＭＳ 明朝" w:hAnsi="ＭＳ 明朝" w:hint="eastAsia"/>
          <w:sz w:val="22"/>
        </w:rPr>
        <w:t>２</w:t>
      </w:r>
      <w:r w:rsidRPr="00CE502E">
        <w:rPr>
          <w:rFonts w:ascii="ＭＳ 明朝" w:eastAsia="ＭＳ 明朝" w:hAnsi="ＭＳ 明朝" w:hint="eastAsia"/>
          <w:sz w:val="22"/>
        </w:rPr>
        <w:t>）作成物に関する所有権、著作権は</w:t>
      </w:r>
      <w:r w:rsidR="00CD23FD" w:rsidRPr="00CE502E">
        <w:rPr>
          <w:rFonts w:ascii="ＭＳ 明朝" w:eastAsia="ＭＳ 明朝" w:hAnsi="ＭＳ 明朝" w:hint="eastAsia"/>
          <w:sz w:val="22"/>
        </w:rPr>
        <w:t>本市</w:t>
      </w:r>
      <w:r w:rsidRPr="00CE502E">
        <w:rPr>
          <w:rFonts w:ascii="ＭＳ 明朝" w:eastAsia="ＭＳ 明朝" w:hAnsi="ＭＳ 明朝" w:hint="eastAsia"/>
          <w:sz w:val="22"/>
        </w:rPr>
        <w:t>に帰属する。</w:t>
      </w:r>
    </w:p>
    <w:p w:rsidR="00E2180B" w:rsidRPr="00CE502E" w:rsidRDefault="00E2180B" w:rsidP="00E2180B">
      <w:pPr>
        <w:rPr>
          <w:rFonts w:ascii="ＭＳ 明朝" w:eastAsia="ＭＳ 明朝" w:hAnsi="ＭＳ 明朝"/>
          <w:sz w:val="22"/>
        </w:rPr>
      </w:pPr>
      <w:r w:rsidRPr="00CE502E">
        <w:rPr>
          <w:rFonts w:ascii="ＭＳ 明朝" w:eastAsia="ＭＳ 明朝" w:hAnsi="ＭＳ 明朝" w:hint="eastAsia"/>
          <w:sz w:val="22"/>
        </w:rPr>
        <w:t>（</w:t>
      </w:r>
      <w:r w:rsidR="00C03B37" w:rsidRPr="00CE502E">
        <w:rPr>
          <w:rFonts w:ascii="ＭＳ 明朝" w:eastAsia="ＭＳ 明朝" w:hAnsi="ＭＳ 明朝" w:hint="eastAsia"/>
          <w:sz w:val="22"/>
        </w:rPr>
        <w:t>３</w:t>
      </w:r>
      <w:r w:rsidRPr="00CE502E">
        <w:rPr>
          <w:rFonts w:ascii="ＭＳ 明朝" w:eastAsia="ＭＳ 明朝" w:hAnsi="ＭＳ 明朝" w:hint="eastAsia"/>
          <w:sz w:val="22"/>
        </w:rPr>
        <w:t>）業務の実施にあたり、第三者が所有するイラスト等を使用する場合、受託者の責任において</w:t>
      </w:r>
    </w:p>
    <w:p w:rsidR="00E2180B" w:rsidRPr="00CE502E" w:rsidRDefault="00E2180B" w:rsidP="00E2180B">
      <w:pPr>
        <w:rPr>
          <w:rFonts w:ascii="ＭＳ 明朝" w:eastAsia="ＭＳ 明朝" w:hAnsi="ＭＳ 明朝"/>
          <w:sz w:val="22"/>
        </w:rPr>
      </w:pPr>
      <w:r w:rsidRPr="00CE502E">
        <w:rPr>
          <w:rFonts w:ascii="ＭＳ 明朝" w:eastAsia="ＭＳ 明朝" w:hAnsi="ＭＳ 明朝" w:hint="eastAsia"/>
          <w:sz w:val="22"/>
        </w:rPr>
        <w:t xml:space="preserve">　　　著作権処理等を行うものとする。</w:t>
      </w:r>
    </w:p>
    <w:p w:rsidR="00E2180B" w:rsidRPr="00CE502E" w:rsidRDefault="00E2180B" w:rsidP="00C03B37">
      <w:pPr>
        <w:ind w:left="643" w:hangingChars="300" w:hanging="643"/>
        <w:rPr>
          <w:rFonts w:ascii="ＭＳ 明朝" w:eastAsia="ＭＳ 明朝" w:hAnsi="ＭＳ 明朝"/>
          <w:sz w:val="22"/>
        </w:rPr>
      </w:pPr>
      <w:r w:rsidRPr="00CE502E">
        <w:rPr>
          <w:rFonts w:ascii="ＭＳ 明朝" w:eastAsia="ＭＳ 明朝" w:hAnsi="ＭＳ 明朝" w:hint="eastAsia"/>
          <w:sz w:val="22"/>
        </w:rPr>
        <w:t>（</w:t>
      </w:r>
      <w:r w:rsidR="00C03B37" w:rsidRPr="00CE502E">
        <w:rPr>
          <w:rFonts w:ascii="ＭＳ 明朝" w:eastAsia="ＭＳ 明朝" w:hAnsi="ＭＳ 明朝" w:hint="eastAsia"/>
          <w:sz w:val="22"/>
        </w:rPr>
        <w:t>４</w:t>
      </w:r>
      <w:r w:rsidRPr="00CE502E">
        <w:rPr>
          <w:rFonts w:ascii="ＭＳ 明朝" w:eastAsia="ＭＳ 明朝" w:hAnsi="ＭＳ 明朝" w:hint="eastAsia"/>
          <w:sz w:val="22"/>
        </w:rPr>
        <w:t>）受託者は常に担当課からの連絡を受け取れる状態とし、担当課からの打ち合わせの申し出があった場合は、原則、担当課に出向き行うものとする。</w:t>
      </w:r>
    </w:p>
    <w:p w:rsidR="00172859" w:rsidRPr="00CE502E" w:rsidRDefault="00172859" w:rsidP="00C03B37">
      <w:pPr>
        <w:ind w:left="643" w:hangingChars="300" w:hanging="643"/>
        <w:rPr>
          <w:rFonts w:ascii="ＭＳ 明朝" w:eastAsia="ＭＳ 明朝" w:hAnsi="ＭＳ 明朝"/>
          <w:sz w:val="22"/>
        </w:rPr>
      </w:pPr>
      <w:r w:rsidRPr="00CE502E">
        <w:rPr>
          <w:rFonts w:ascii="ＭＳ 明朝" w:eastAsia="ＭＳ 明朝" w:hAnsi="ＭＳ 明朝" w:hint="eastAsia"/>
          <w:sz w:val="22"/>
        </w:rPr>
        <w:t>（５）報告書等の成果品に誤りや不備が発見された場合は、委託期間完了後であっても受託者の責任において無償で訂正を行うものとする。</w:t>
      </w:r>
    </w:p>
    <w:p w:rsidR="00E2180B" w:rsidRPr="00CE502E" w:rsidRDefault="00E2180B" w:rsidP="00E2180B">
      <w:pPr>
        <w:rPr>
          <w:rFonts w:ascii="ＭＳ 明朝" w:eastAsia="ＭＳ 明朝" w:hAnsi="ＭＳ 明朝"/>
          <w:sz w:val="22"/>
        </w:rPr>
      </w:pPr>
      <w:r w:rsidRPr="00CE502E">
        <w:rPr>
          <w:rFonts w:ascii="ＭＳ 明朝" w:eastAsia="ＭＳ 明朝" w:hAnsi="ＭＳ 明朝" w:hint="eastAsia"/>
          <w:sz w:val="22"/>
        </w:rPr>
        <w:t>（</w:t>
      </w:r>
      <w:r w:rsidR="00172859" w:rsidRPr="00CE502E">
        <w:rPr>
          <w:rFonts w:ascii="ＭＳ 明朝" w:eastAsia="ＭＳ 明朝" w:hAnsi="ＭＳ 明朝" w:hint="eastAsia"/>
          <w:sz w:val="22"/>
        </w:rPr>
        <w:t>６</w:t>
      </w:r>
      <w:r w:rsidRPr="00CE502E">
        <w:rPr>
          <w:rFonts w:ascii="ＭＳ 明朝" w:eastAsia="ＭＳ 明朝" w:hAnsi="ＭＳ 明朝" w:hint="eastAsia"/>
          <w:sz w:val="22"/>
        </w:rPr>
        <w:t>）この仕様書に定めのない事項については、双方協議のうえ処理する。</w:t>
      </w:r>
    </w:p>
    <w:p w:rsidR="00E2180B" w:rsidRPr="00CE502E" w:rsidRDefault="00E2180B" w:rsidP="00503B0B">
      <w:pPr>
        <w:rPr>
          <w:rFonts w:ascii="ＭＳ 明朝" w:eastAsia="ＭＳ 明朝" w:hAnsi="ＭＳ 明朝"/>
          <w:sz w:val="22"/>
        </w:rPr>
      </w:pPr>
    </w:p>
    <w:sectPr w:rsidR="00E2180B" w:rsidRPr="00CE502E" w:rsidSect="00051AE4">
      <w:footerReference w:type="default" r:id="rId8"/>
      <w:pgSz w:w="11906" w:h="16838" w:code="9"/>
      <w:pgMar w:top="1134" w:right="1134" w:bottom="1276" w:left="1134" w:header="851" w:footer="567" w:gutter="0"/>
      <w:cols w:space="425"/>
      <w:docGrid w:type="linesAndChars" w:linePitch="30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0F" w:rsidRDefault="00A6740F" w:rsidP="00677EEE">
      <w:r>
        <w:separator/>
      </w:r>
    </w:p>
  </w:endnote>
  <w:endnote w:type="continuationSeparator" w:id="0">
    <w:p w:rsidR="00A6740F" w:rsidRDefault="00A6740F" w:rsidP="0067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646010"/>
      <w:docPartObj>
        <w:docPartGallery w:val="Page Numbers (Bottom of Page)"/>
        <w:docPartUnique/>
      </w:docPartObj>
    </w:sdtPr>
    <w:sdtEndPr/>
    <w:sdtContent>
      <w:p w:rsidR="00677EEE" w:rsidRDefault="00677EEE">
        <w:pPr>
          <w:pStyle w:val="a6"/>
          <w:jc w:val="center"/>
        </w:pPr>
        <w:r>
          <w:fldChar w:fldCharType="begin"/>
        </w:r>
        <w:r>
          <w:instrText>PAGE   \* MERGEFORMAT</w:instrText>
        </w:r>
        <w:r>
          <w:fldChar w:fldCharType="separate"/>
        </w:r>
        <w:r w:rsidR="00970252" w:rsidRPr="00970252">
          <w:rPr>
            <w:noProof/>
            <w:lang w:val="ja-JP"/>
          </w:rPr>
          <w:t>2</w:t>
        </w:r>
        <w:r>
          <w:fldChar w:fldCharType="end"/>
        </w:r>
      </w:p>
    </w:sdtContent>
  </w:sdt>
  <w:p w:rsidR="00677EEE" w:rsidRDefault="00677E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0F" w:rsidRDefault="00A6740F" w:rsidP="00677EEE">
      <w:r>
        <w:separator/>
      </w:r>
    </w:p>
  </w:footnote>
  <w:footnote w:type="continuationSeparator" w:id="0">
    <w:p w:rsidR="00A6740F" w:rsidRDefault="00A6740F" w:rsidP="0067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CB3"/>
    <w:multiLevelType w:val="hybridMultilevel"/>
    <w:tmpl w:val="D19E12FC"/>
    <w:lvl w:ilvl="0" w:tplc="5B4E3DD2">
      <w:start w:val="5"/>
      <w:numFmt w:val="bullet"/>
      <w:lvlText w:val="・"/>
      <w:lvlJc w:val="left"/>
      <w:pPr>
        <w:ind w:left="1648" w:hanging="360"/>
      </w:pPr>
      <w:rPr>
        <w:rFonts w:ascii="ＭＳ 明朝" w:eastAsia="ＭＳ 明朝" w:hAnsi="ＭＳ 明朝"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 w15:restartNumberingAfterBreak="0">
    <w:nsid w:val="2AF8174D"/>
    <w:multiLevelType w:val="hybridMultilevel"/>
    <w:tmpl w:val="E7D0DB3E"/>
    <w:lvl w:ilvl="0" w:tplc="34B459B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F396D"/>
    <w:multiLevelType w:val="hybridMultilevel"/>
    <w:tmpl w:val="1A4C2956"/>
    <w:lvl w:ilvl="0" w:tplc="5B4E3DD2">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49DB20AA"/>
    <w:multiLevelType w:val="hybridMultilevel"/>
    <w:tmpl w:val="938868E0"/>
    <w:lvl w:ilvl="0" w:tplc="7C7E7FDA">
      <w:start w:val="5"/>
      <w:numFmt w:val="bullet"/>
      <w:lvlText w:val="・"/>
      <w:lvlJc w:val="left"/>
      <w:pPr>
        <w:ind w:left="142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4" w15:restartNumberingAfterBreak="0">
    <w:nsid w:val="583953BB"/>
    <w:multiLevelType w:val="hybridMultilevel"/>
    <w:tmpl w:val="5E06A560"/>
    <w:lvl w:ilvl="0" w:tplc="0D5270D2">
      <w:start w:val="1"/>
      <w:numFmt w:val="decimalFullWidth"/>
      <w:lvlText w:val="%1．"/>
      <w:lvlJc w:val="left"/>
      <w:pPr>
        <w:ind w:left="465" w:hanging="465"/>
      </w:pPr>
      <w:rPr>
        <w:rFonts w:hint="default"/>
      </w:rPr>
    </w:lvl>
    <w:lvl w:ilvl="1" w:tplc="7C7E7FD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0128F"/>
    <w:multiLevelType w:val="hybridMultilevel"/>
    <w:tmpl w:val="65B8A0F8"/>
    <w:lvl w:ilvl="0" w:tplc="04090001">
      <w:start w:val="1"/>
      <w:numFmt w:val="bullet"/>
      <w:lvlText w:val=""/>
      <w:lvlJc w:val="left"/>
      <w:pPr>
        <w:ind w:left="849" w:hanging="420"/>
      </w:pPr>
      <w:rPr>
        <w:rFonts w:ascii="Wingdings" w:hAnsi="Wingdings" w:hint="default"/>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6" w15:restartNumberingAfterBreak="0">
    <w:nsid w:val="70CD3BE7"/>
    <w:multiLevelType w:val="hybridMultilevel"/>
    <w:tmpl w:val="92CE5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544F8B"/>
    <w:multiLevelType w:val="hybridMultilevel"/>
    <w:tmpl w:val="AF108F02"/>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8" w15:restartNumberingAfterBreak="0">
    <w:nsid w:val="77217F25"/>
    <w:multiLevelType w:val="hybridMultilevel"/>
    <w:tmpl w:val="F5C65802"/>
    <w:lvl w:ilvl="0" w:tplc="7C7E7FDA">
      <w:start w:val="5"/>
      <w:numFmt w:val="bullet"/>
      <w:lvlText w:val="・"/>
      <w:lvlJc w:val="left"/>
      <w:pPr>
        <w:ind w:left="1423" w:hanging="360"/>
      </w:pPr>
      <w:rPr>
        <w:rFonts w:ascii="ＭＳ 明朝" w:eastAsia="ＭＳ 明朝" w:hAnsi="ＭＳ 明朝"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9" w15:restartNumberingAfterBreak="0">
    <w:nsid w:val="79EF2462"/>
    <w:multiLevelType w:val="hybridMultilevel"/>
    <w:tmpl w:val="DC3A4780"/>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0" w15:restartNumberingAfterBreak="0">
    <w:nsid w:val="7AF42D1C"/>
    <w:multiLevelType w:val="hybridMultilevel"/>
    <w:tmpl w:val="700298E8"/>
    <w:lvl w:ilvl="0" w:tplc="7C7E7FDA">
      <w:start w:val="5"/>
      <w:numFmt w:val="bullet"/>
      <w:lvlText w:val="・"/>
      <w:lvlJc w:val="left"/>
      <w:pPr>
        <w:ind w:left="120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num w:numId="1">
    <w:abstractNumId w:val="1"/>
  </w:num>
  <w:num w:numId="2">
    <w:abstractNumId w:val="4"/>
  </w:num>
  <w:num w:numId="3">
    <w:abstractNumId w:val="6"/>
  </w:num>
  <w:num w:numId="4">
    <w:abstractNumId w:val="9"/>
  </w:num>
  <w:num w:numId="5">
    <w:abstractNumId w:val="2"/>
  </w:num>
  <w:num w:numId="6">
    <w:abstractNumId w:val="0"/>
  </w:num>
  <w:num w:numId="7">
    <w:abstractNumId w:val="7"/>
  </w:num>
  <w:num w:numId="8">
    <w:abstractNumId w:val="8"/>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0B"/>
    <w:rsid w:val="00004C99"/>
    <w:rsid w:val="000263FD"/>
    <w:rsid w:val="00051AE4"/>
    <w:rsid w:val="00095FB9"/>
    <w:rsid w:val="000A576B"/>
    <w:rsid w:val="00120C7D"/>
    <w:rsid w:val="00141C12"/>
    <w:rsid w:val="00172859"/>
    <w:rsid w:val="001771FC"/>
    <w:rsid w:val="00187B55"/>
    <w:rsid w:val="00194F8D"/>
    <w:rsid w:val="001B32EC"/>
    <w:rsid w:val="001E0A7A"/>
    <w:rsid w:val="001E32FA"/>
    <w:rsid w:val="002053C6"/>
    <w:rsid w:val="00233189"/>
    <w:rsid w:val="00262A67"/>
    <w:rsid w:val="002716C6"/>
    <w:rsid w:val="00291B96"/>
    <w:rsid w:val="003012E8"/>
    <w:rsid w:val="0033222C"/>
    <w:rsid w:val="00340148"/>
    <w:rsid w:val="003470C2"/>
    <w:rsid w:val="003812D6"/>
    <w:rsid w:val="003B4901"/>
    <w:rsid w:val="003C0214"/>
    <w:rsid w:val="003C3579"/>
    <w:rsid w:val="003D2A3C"/>
    <w:rsid w:val="003E2033"/>
    <w:rsid w:val="00454299"/>
    <w:rsid w:val="0048676E"/>
    <w:rsid w:val="004B0383"/>
    <w:rsid w:val="00503B0B"/>
    <w:rsid w:val="00526C73"/>
    <w:rsid w:val="00544C7D"/>
    <w:rsid w:val="00561CF4"/>
    <w:rsid w:val="00577878"/>
    <w:rsid w:val="005B00AB"/>
    <w:rsid w:val="005D6578"/>
    <w:rsid w:val="005E2D81"/>
    <w:rsid w:val="00612DC4"/>
    <w:rsid w:val="0063696C"/>
    <w:rsid w:val="00677EEE"/>
    <w:rsid w:val="006970CE"/>
    <w:rsid w:val="006A43F2"/>
    <w:rsid w:val="0070539B"/>
    <w:rsid w:val="00717F6C"/>
    <w:rsid w:val="007E21B8"/>
    <w:rsid w:val="00847BE4"/>
    <w:rsid w:val="00864C92"/>
    <w:rsid w:val="00877F2C"/>
    <w:rsid w:val="008A4628"/>
    <w:rsid w:val="0092228C"/>
    <w:rsid w:val="00940AAD"/>
    <w:rsid w:val="00965541"/>
    <w:rsid w:val="00970252"/>
    <w:rsid w:val="00983BCB"/>
    <w:rsid w:val="009C3D04"/>
    <w:rsid w:val="009E7A15"/>
    <w:rsid w:val="009F6140"/>
    <w:rsid w:val="00A225A6"/>
    <w:rsid w:val="00A6740F"/>
    <w:rsid w:val="00AA47A0"/>
    <w:rsid w:val="00AE6430"/>
    <w:rsid w:val="00AF4B73"/>
    <w:rsid w:val="00B27AB8"/>
    <w:rsid w:val="00C03B37"/>
    <w:rsid w:val="00C41262"/>
    <w:rsid w:val="00C45EF4"/>
    <w:rsid w:val="00C46914"/>
    <w:rsid w:val="00C7422B"/>
    <w:rsid w:val="00C81936"/>
    <w:rsid w:val="00C94FB4"/>
    <w:rsid w:val="00CB0CC5"/>
    <w:rsid w:val="00CB2F60"/>
    <w:rsid w:val="00CC1826"/>
    <w:rsid w:val="00CD23FD"/>
    <w:rsid w:val="00CE04EE"/>
    <w:rsid w:val="00CE502E"/>
    <w:rsid w:val="00CE5AE0"/>
    <w:rsid w:val="00D17868"/>
    <w:rsid w:val="00D23B91"/>
    <w:rsid w:val="00D30F37"/>
    <w:rsid w:val="00DE0B18"/>
    <w:rsid w:val="00E2180B"/>
    <w:rsid w:val="00E3448D"/>
    <w:rsid w:val="00EB064A"/>
    <w:rsid w:val="00EE12E8"/>
    <w:rsid w:val="00F63B40"/>
    <w:rsid w:val="00F97EE4"/>
    <w:rsid w:val="00FA0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32A822"/>
  <w15:chartTrackingRefBased/>
  <w15:docId w15:val="{B27BE6A2-9C68-4F1A-9B02-C5E8871B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2A3C"/>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3D2A3C"/>
    <w:pPr>
      <w:ind w:leftChars="400" w:left="840"/>
    </w:pPr>
  </w:style>
  <w:style w:type="paragraph" w:styleId="a4">
    <w:name w:val="header"/>
    <w:basedOn w:val="a"/>
    <w:link w:val="a5"/>
    <w:uiPriority w:val="99"/>
    <w:unhideWhenUsed/>
    <w:rsid w:val="00677EEE"/>
    <w:pPr>
      <w:tabs>
        <w:tab w:val="center" w:pos="4252"/>
        <w:tab w:val="right" w:pos="8504"/>
      </w:tabs>
      <w:snapToGrid w:val="0"/>
    </w:pPr>
  </w:style>
  <w:style w:type="character" w:customStyle="1" w:styleId="a5">
    <w:name w:val="ヘッダー (文字)"/>
    <w:basedOn w:val="a0"/>
    <w:link w:val="a4"/>
    <w:uiPriority w:val="99"/>
    <w:rsid w:val="00677EEE"/>
  </w:style>
  <w:style w:type="paragraph" w:styleId="a6">
    <w:name w:val="footer"/>
    <w:basedOn w:val="a"/>
    <w:link w:val="a7"/>
    <w:uiPriority w:val="99"/>
    <w:unhideWhenUsed/>
    <w:rsid w:val="00677EEE"/>
    <w:pPr>
      <w:tabs>
        <w:tab w:val="center" w:pos="4252"/>
        <w:tab w:val="right" w:pos="8504"/>
      </w:tabs>
      <w:snapToGrid w:val="0"/>
    </w:pPr>
  </w:style>
  <w:style w:type="character" w:customStyle="1" w:styleId="a7">
    <w:name w:val="フッター (文字)"/>
    <w:basedOn w:val="a0"/>
    <w:link w:val="a6"/>
    <w:uiPriority w:val="99"/>
    <w:rsid w:val="00677EEE"/>
  </w:style>
  <w:style w:type="paragraph" w:styleId="a8">
    <w:name w:val="Balloon Text"/>
    <w:basedOn w:val="a"/>
    <w:link w:val="a9"/>
    <w:uiPriority w:val="99"/>
    <w:semiHidden/>
    <w:unhideWhenUsed/>
    <w:rsid w:val="00677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E0C4-335E-4D26-A092-1CADFC3C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障害福祉総務課</dc:creator>
  <cp:keywords/>
  <dc:description/>
  <cp:lastModifiedBy>熊田 佳記</cp:lastModifiedBy>
  <cp:revision>10</cp:revision>
  <cp:lastPrinted>2023-05-08T05:18:00Z</cp:lastPrinted>
  <dcterms:created xsi:type="dcterms:W3CDTF">2025-06-23T11:24:00Z</dcterms:created>
  <dcterms:modified xsi:type="dcterms:W3CDTF">2025-09-08T09:12:00Z</dcterms:modified>
</cp:coreProperties>
</file>