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E0" w:rsidRPr="0090079E" w:rsidRDefault="00A256E0" w:rsidP="0018537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平成</w:t>
      </w:r>
      <w:r w:rsidR="003450F3"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２８</w:t>
      </w:r>
      <w:r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年</w:t>
      </w:r>
      <w:r w:rsidR="003450F3"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７</w:t>
      </w:r>
      <w:r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月</w:t>
      </w:r>
      <w:r w:rsidR="003450F3"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２</w:t>
      </w:r>
      <w:r w:rsidR="003853E4"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７</w:t>
      </w:r>
      <w:r w:rsidRPr="00007570">
        <w:rPr>
          <w:rFonts w:asciiTheme="minorEastAsia" w:hAnsiTheme="minorEastAsia" w:hint="eastAsia"/>
          <w:kern w:val="0"/>
          <w:sz w:val="24"/>
          <w:szCs w:val="24"/>
          <w:fitText w:val="2400" w:id="1205490176"/>
        </w:rPr>
        <w:t>日</w:t>
      </w:r>
    </w:p>
    <w:p w:rsidR="00A256E0" w:rsidRDefault="00A256E0" w:rsidP="0018537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90079E" w:rsidRPr="0090079E" w:rsidRDefault="0090079E" w:rsidP="0018537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912D4F" w:rsidRPr="0090079E" w:rsidRDefault="00336D37" w:rsidP="001853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336D37">
        <w:rPr>
          <w:rFonts w:asciiTheme="minorEastAsia" w:hAnsiTheme="minorEastAsia" w:hint="eastAsia"/>
          <w:sz w:val="24"/>
          <w:szCs w:val="24"/>
        </w:rPr>
        <w:t>各</w:t>
      </w:r>
      <w:r w:rsidR="00C11AEE">
        <w:rPr>
          <w:rFonts w:asciiTheme="minorEastAsia" w:hAnsiTheme="minorEastAsia" w:hint="eastAsia"/>
          <w:sz w:val="24"/>
          <w:szCs w:val="24"/>
        </w:rPr>
        <w:t>指定障がい者支援施設</w:t>
      </w:r>
      <w:r w:rsidR="00947F58" w:rsidRPr="0090079E">
        <w:rPr>
          <w:rFonts w:asciiTheme="minorEastAsia" w:hAnsiTheme="minorEastAsia" w:hint="eastAsia"/>
          <w:sz w:val="24"/>
          <w:szCs w:val="24"/>
        </w:rPr>
        <w:t xml:space="preserve">　</w:t>
      </w:r>
      <w:r w:rsidR="00C11AEE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947F58" w:rsidRPr="0090079E">
        <w:rPr>
          <w:rFonts w:asciiTheme="minorEastAsia" w:hAnsiTheme="minorEastAsia" w:hint="eastAsia"/>
          <w:sz w:val="24"/>
          <w:szCs w:val="24"/>
        </w:rPr>
        <w:t>様</w:t>
      </w:r>
    </w:p>
    <w:p w:rsidR="00A256E0" w:rsidRPr="00C11AEE" w:rsidRDefault="00C11AEE" w:rsidP="001853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各指定障害福祉サービス事業所　代表者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90079E" w:rsidRPr="0090079E" w:rsidRDefault="0090079E" w:rsidP="001853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A256E0" w:rsidRPr="0090079E" w:rsidRDefault="003853E4" w:rsidP="003853E4">
      <w:pPr>
        <w:spacing w:line="4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広域福祉課</w:t>
      </w:r>
      <w:r w:rsidR="00A256E0" w:rsidRPr="0090079E">
        <w:rPr>
          <w:rFonts w:asciiTheme="minorEastAsia" w:hAnsiTheme="minorEastAsia" w:hint="eastAsia"/>
          <w:sz w:val="24"/>
          <w:szCs w:val="24"/>
        </w:rPr>
        <w:t>長</w:t>
      </w:r>
    </w:p>
    <w:p w:rsidR="00A256E0" w:rsidRDefault="00A256E0" w:rsidP="0018537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90079E" w:rsidRPr="0090079E" w:rsidRDefault="0090079E" w:rsidP="00185371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A256E0" w:rsidRPr="0090079E" w:rsidRDefault="003853E4" w:rsidP="00185371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障がい者支援施設</w:t>
      </w:r>
      <w:r w:rsidR="00E32E4F">
        <w:rPr>
          <w:rFonts w:asciiTheme="minorEastAsia" w:hAnsiTheme="minorEastAsia" w:hint="eastAsia"/>
          <w:sz w:val="24"/>
          <w:szCs w:val="24"/>
        </w:rPr>
        <w:t>、事業所</w:t>
      </w:r>
      <w:r w:rsidR="00A256E0" w:rsidRPr="0090079E">
        <w:rPr>
          <w:rFonts w:asciiTheme="minorEastAsia" w:hAnsiTheme="minorEastAsia" w:hint="eastAsia"/>
          <w:sz w:val="24"/>
          <w:szCs w:val="24"/>
        </w:rPr>
        <w:t>における安全管理の徹底について</w:t>
      </w:r>
    </w:p>
    <w:p w:rsidR="00A256E0" w:rsidRDefault="00A256E0" w:rsidP="003853E4">
      <w:pPr>
        <w:spacing w:line="400" w:lineRule="exact"/>
        <w:jc w:val="left"/>
        <w:rPr>
          <w:rFonts w:asciiTheme="minorEastAsia" w:hAnsiTheme="minorEastAsia" w:hint="eastAsia"/>
          <w:sz w:val="24"/>
          <w:szCs w:val="24"/>
        </w:rPr>
      </w:pPr>
    </w:p>
    <w:p w:rsidR="003853E4" w:rsidRPr="0090079E" w:rsidRDefault="003853E4" w:rsidP="003853E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90079E" w:rsidRPr="0090079E" w:rsidRDefault="0090079E" w:rsidP="001853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日頃から、</w:t>
      </w:r>
      <w:r w:rsidR="003853E4">
        <w:rPr>
          <w:rFonts w:asciiTheme="minorEastAsia" w:hAnsiTheme="minorEastAsia" w:hint="eastAsia"/>
          <w:sz w:val="24"/>
          <w:szCs w:val="24"/>
        </w:rPr>
        <w:t>障がい者</w:t>
      </w:r>
      <w:r>
        <w:rPr>
          <w:rFonts w:asciiTheme="minorEastAsia" w:hAnsiTheme="minorEastAsia" w:hint="eastAsia"/>
          <w:sz w:val="24"/>
          <w:szCs w:val="24"/>
        </w:rPr>
        <w:t>福祉行政の推進にご協力いただきお礼申し上げます。</w:t>
      </w:r>
    </w:p>
    <w:p w:rsidR="00A256E0" w:rsidRPr="0090079E" w:rsidRDefault="00E05D3B" w:rsidP="0018537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90079E">
        <w:rPr>
          <w:rFonts w:asciiTheme="minorEastAsia" w:hAnsiTheme="minorEastAsia" w:hint="eastAsia"/>
          <w:sz w:val="24"/>
          <w:szCs w:val="24"/>
        </w:rPr>
        <w:t xml:space="preserve">　</w:t>
      </w:r>
      <w:r w:rsidR="0090079E">
        <w:rPr>
          <w:rFonts w:asciiTheme="minorEastAsia" w:hAnsiTheme="minorEastAsia" w:hint="eastAsia"/>
          <w:sz w:val="24"/>
          <w:szCs w:val="24"/>
        </w:rPr>
        <w:t>さて、</w:t>
      </w:r>
      <w:r w:rsidR="003853E4">
        <w:rPr>
          <w:rFonts w:asciiTheme="minorEastAsia" w:hAnsiTheme="minorEastAsia" w:hint="eastAsia"/>
          <w:sz w:val="24"/>
          <w:szCs w:val="24"/>
        </w:rPr>
        <w:t>障がい者支援</w:t>
      </w:r>
      <w:r w:rsidR="00947F58" w:rsidRPr="0090079E">
        <w:rPr>
          <w:rFonts w:asciiTheme="minorEastAsia" w:hAnsiTheme="minorEastAsia" w:hint="eastAsia"/>
          <w:sz w:val="24"/>
          <w:szCs w:val="24"/>
        </w:rPr>
        <w:t>施設</w:t>
      </w:r>
      <w:r w:rsidR="00E32E4F">
        <w:rPr>
          <w:rFonts w:asciiTheme="minorEastAsia" w:hAnsiTheme="minorEastAsia" w:hint="eastAsia"/>
          <w:sz w:val="24"/>
          <w:szCs w:val="24"/>
        </w:rPr>
        <w:t>、事業所</w:t>
      </w:r>
      <w:r w:rsidR="00A256E0" w:rsidRPr="0090079E">
        <w:rPr>
          <w:rFonts w:asciiTheme="minorEastAsia" w:hAnsiTheme="minorEastAsia" w:hint="eastAsia"/>
          <w:sz w:val="24"/>
          <w:szCs w:val="24"/>
        </w:rPr>
        <w:t>における安全管理については、</w:t>
      </w:r>
      <w:r w:rsidRPr="0090079E">
        <w:rPr>
          <w:rFonts w:asciiTheme="minorEastAsia" w:hAnsiTheme="minorEastAsia" w:hint="eastAsia"/>
          <w:sz w:val="24"/>
          <w:szCs w:val="24"/>
        </w:rPr>
        <w:t>常</w:t>
      </w:r>
      <w:r w:rsidR="00A256E0" w:rsidRPr="0090079E">
        <w:rPr>
          <w:rFonts w:asciiTheme="minorEastAsia" w:hAnsiTheme="minorEastAsia" w:hint="eastAsia"/>
          <w:sz w:val="24"/>
          <w:szCs w:val="24"/>
        </w:rPr>
        <w:t>日頃から十分な体制整備等に努めていただ</w:t>
      </w:r>
      <w:r w:rsidRPr="0090079E">
        <w:rPr>
          <w:rFonts w:asciiTheme="minorEastAsia" w:hAnsiTheme="minorEastAsia" w:hint="eastAsia"/>
          <w:sz w:val="24"/>
          <w:szCs w:val="24"/>
        </w:rPr>
        <w:t>いている</w:t>
      </w:r>
      <w:r w:rsidR="00A256E0" w:rsidRPr="0090079E">
        <w:rPr>
          <w:rFonts w:asciiTheme="minorEastAsia" w:hAnsiTheme="minorEastAsia" w:hint="eastAsia"/>
          <w:sz w:val="24"/>
          <w:szCs w:val="24"/>
        </w:rPr>
        <w:t>ところです</w:t>
      </w:r>
      <w:r w:rsidR="004E104E" w:rsidRPr="0090079E">
        <w:rPr>
          <w:rFonts w:asciiTheme="minorEastAsia" w:hAnsiTheme="minorEastAsia" w:hint="eastAsia"/>
          <w:sz w:val="24"/>
          <w:szCs w:val="24"/>
        </w:rPr>
        <w:t>が、今般</w:t>
      </w:r>
      <w:r w:rsidR="0090079E">
        <w:rPr>
          <w:rFonts w:asciiTheme="minorEastAsia" w:hAnsiTheme="minorEastAsia" w:hint="eastAsia"/>
          <w:sz w:val="24"/>
          <w:szCs w:val="24"/>
        </w:rPr>
        <w:t>、</w:t>
      </w:r>
      <w:r w:rsidR="004E104E" w:rsidRPr="0090079E">
        <w:rPr>
          <w:rFonts w:asciiTheme="minorEastAsia" w:hAnsiTheme="minorEastAsia" w:hint="eastAsia"/>
          <w:sz w:val="24"/>
          <w:szCs w:val="24"/>
        </w:rPr>
        <w:t>発生しました</w:t>
      </w:r>
      <w:r w:rsidR="00A256E0" w:rsidRPr="0090079E">
        <w:rPr>
          <w:rFonts w:asciiTheme="minorEastAsia" w:hAnsiTheme="minorEastAsia" w:hint="eastAsia"/>
          <w:sz w:val="24"/>
          <w:szCs w:val="24"/>
        </w:rPr>
        <w:t>神奈川県相模原市の障がい者支援施設にお</w:t>
      </w:r>
      <w:r w:rsidR="004E104E" w:rsidRPr="0090079E">
        <w:rPr>
          <w:rFonts w:asciiTheme="minorEastAsia" w:hAnsiTheme="minorEastAsia" w:hint="eastAsia"/>
          <w:sz w:val="24"/>
          <w:szCs w:val="24"/>
        </w:rPr>
        <w:t>ける死</w:t>
      </w:r>
      <w:r w:rsidR="00A256E0" w:rsidRPr="0090079E">
        <w:rPr>
          <w:rFonts w:asciiTheme="minorEastAsia" w:hAnsiTheme="minorEastAsia" w:hint="eastAsia"/>
          <w:sz w:val="24"/>
          <w:szCs w:val="24"/>
        </w:rPr>
        <w:t>傷事件</w:t>
      </w:r>
      <w:r w:rsidR="000742AA" w:rsidRPr="0090079E">
        <w:rPr>
          <w:rFonts w:asciiTheme="minorEastAsia" w:hAnsiTheme="minorEastAsia" w:hint="eastAsia"/>
          <w:sz w:val="24"/>
          <w:szCs w:val="24"/>
        </w:rPr>
        <w:t>を受け</w:t>
      </w:r>
      <w:r w:rsidR="0090079E">
        <w:rPr>
          <w:rFonts w:asciiTheme="minorEastAsia" w:hAnsiTheme="minorEastAsia" w:hint="eastAsia"/>
          <w:sz w:val="24"/>
          <w:szCs w:val="24"/>
        </w:rPr>
        <w:t>、</w:t>
      </w:r>
      <w:r w:rsidRPr="0090079E">
        <w:rPr>
          <w:rFonts w:asciiTheme="minorEastAsia" w:hAnsiTheme="minorEastAsia" w:hint="eastAsia"/>
          <w:sz w:val="24"/>
          <w:szCs w:val="24"/>
        </w:rPr>
        <w:t>各施設</w:t>
      </w:r>
      <w:r w:rsidR="003853E4">
        <w:rPr>
          <w:rFonts w:asciiTheme="minorEastAsia" w:hAnsiTheme="minorEastAsia" w:hint="eastAsia"/>
          <w:sz w:val="24"/>
          <w:szCs w:val="24"/>
        </w:rPr>
        <w:t>・事業所</w:t>
      </w:r>
      <w:r w:rsidR="004E104E" w:rsidRPr="0090079E">
        <w:rPr>
          <w:rFonts w:asciiTheme="minorEastAsia" w:hAnsiTheme="minorEastAsia" w:hint="eastAsia"/>
          <w:sz w:val="24"/>
          <w:szCs w:val="24"/>
        </w:rPr>
        <w:t>にお</w:t>
      </w:r>
      <w:r w:rsidR="0090079E">
        <w:rPr>
          <w:rFonts w:asciiTheme="minorEastAsia" w:hAnsiTheme="minorEastAsia" w:hint="eastAsia"/>
          <w:sz w:val="24"/>
          <w:szCs w:val="24"/>
        </w:rPr>
        <w:t>かれましては</w:t>
      </w:r>
      <w:r w:rsidR="000742AA" w:rsidRPr="0090079E">
        <w:rPr>
          <w:rFonts w:asciiTheme="minorEastAsia" w:hAnsiTheme="minorEastAsia" w:hint="eastAsia"/>
          <w:sz w:val="24"/>
          <w:szCs w:val="24"/>
        </w:rPr>
        <w:t>、</w:t>
      </w:r>
      <w:r w:rsidR="00151CD9" w:rsidRPr="0090079E">
        <w:rPr>
          <w:rFonts w:asciiTheme="minorEastAsia" w:hAnsiTheme="minorEastAsia" w:hint="eastAsia"/>
          <w:sz w:val="24"/>
          <w:szCs w:val="24"/>
        </w:rPr>
        <w:t>改めて</w:t>
      </w:r>
      <w:r w:rsidR="000742AA" w:rsidRPr="0090079E">
        <w:rPr>
          <w:rFonts w:asciiTheme="minorEastAsia" w:hAnsiTheme="minorEastAsia" w:hint="eastAsia"/>
          <w:sz w:val="24"/>
          <w:szCs w:val="24"/>
        </w:rPr>
        <w:t>安全管理</w:t>
      </w:r>
      <w:r w:rsidR="003852ED" w:rsidRPr="0090079E">
        <w:rPr>
          <w:rFonts w:asciiTheme="minorEastAsia" w:hAnsiTheme="minorEastAsia" w:hint="eastAsia"/>
          <w:sz w:val="24"/>
          <w:szCs w:val="24"/>
        </w:rPr>
        <w:t>の</w:t>
      </w:r>
      <w:r w:rsidR="000742AA" w:rsidRPr="0090079E">
        <w:rPr>
          <w:rFonts w:asciiTheme="minorEastAsia" w:hAnsiTheme="minorEastAsia" w:hint="eastAsia"/>
          <w:sz w:val="24"/>
          <w:szCs w:val="24"/>
        </w:rPr>
        <w:t>強化・徹底を図っていただ</w:t>
      </w:r>
      <w:r w:rsidR="00DE4FAF" w:rsidRPr="0090079E">
        <w:rPr>
          <w:rFonts w:asciiTheme="minorEastAsia" w:hAnsiTheme="minorEastAsia" w:hint="eastAsia"/>
          <w:sz w:val="24"/>
          <w:szCs w:val="24"/>
        </w:rPr>
        <w:t>くようお願いします。</w:t>
      </w:r>
    </w:p>
    <w:p w:rsidR="004E104E" w:rsidRPr="0090079E" w:rsidRDefault="004E104E" w:rsidP="00185371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0079E">
        <w:rPr>
          <w:rFonts w:asciiTheme="minorEastAsia" w:hAnsiTheme="minorEastAsia" w:hint="eastAsia"/>
          <w:sz w:val="24"/>
          <w:szCs w:val="24"/>
        </w:rPr>
        <w:t>特に、訪問者の確認や危険物持込禁止</w:t>
      </w:r>
      <w:r w:rsidR="00E05D3B" w:rsidRPr="0090079E">
        <w:rPr>
          <w:rFonts w:asciiTheme="minorEastAsia" w:hAnsiTheme="minorEastAsia" w:hint="eastAsia"/>
          <w:sz w:val="24"/>
          <w:szCs w:val="24"/>
        </w:rPr>
        <w:t>、夜間の施錠の徹底</w:t>
      </w:r>
      <w:r w:rsidRPr="0090079E">
        <w:rPr>
          <w:rFonts w:asciiTheme="minorEastAsia" w:hAnsiTheme="minorEastAsia" w:hint="eastAsia"/>
          <w:sz w:val="24"/>
          <w:szCs w:val="24"/>
        </w:rPr>
        <w:t>等、夜間・休日を含めた防犯対応・体制について確認願います。</w:t>
      </w:r>
    </w:p>
    <w:p w:rsidR="004E104E" w:rsidRPr="0090079E" w:rsidRDefault="004E104E" w:rsidP="00185371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0079E">
        <w:rPr>
          <w:rFonts w:asciiTheme="minorEastAsia" w:hAnsiTheme="minorEastAsia" w:hint="eastAsia"/>
          <w:sz w:val="24"/>
          <w:szCs w:val="24"/>
        </w:rPr>
        <w:t>また、万一緊急事態が発生した場合の対応につきましても遺漏なきよう</w:t>
      </w:r>
      <w:r w:rsidR="003450F3" w:rsidRPr="0090079E">
        <w:rPr>
          <w:rFonts w:asciiTheme="minorEastAsia" w:hAnsiTheme="minorEastAsia" w:hint="eastAsia"/>
          <w:sz w:val="24"/>
          <w:szCs w:val="24"/>
        </w:rPr>
        <w:t>点検</w:t>
      </w:r>
      <w:r w:rsidRPr="0090079E">
        <w:rPr>
          <w:rFonts w:asciiTheme="minorEastAsia" w:hAnsiTheme="minorEastAsia" w:hint="eastAsia"/>
          <w:sz w:val="24"/>
          <w:szCs w:val="24"/>
        </w:rPr>
        <w:t>願います。</w:t>
      </w:r>
    </w:p>
    <w:p w:rsidR="004E104E" w:rsidRPr="0090079E" w:rsidRDefault="004E104E" w:rsidP="00185371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31265" w:rsidRDefault="00F31265" w:rsidP="00185371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947F58" w:rsidRPr="0090079E" w:rsidRDefault="00DD2E6C" w:rsidP="00185371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0079E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BC71" wp14:editId="69191C88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67.75pt;margin-top:542.2pt;width:253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proofErr w:type="gramStart"/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</w:t>
                      </w:r>
                      <w:proofErr w:type="gramEnd"/>
                      <w:r w:rsidRPr="00D14BD1">
                        <w:rPr>
                          <w:rFonts w:hAnsi="ＭＳ 明朝" w:hint="eastAsia"/>
                          <w:sz w:val="22"/>
                        </w:rPr>
                        <w:t>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p w:rsidR="00A256E0" w:rsidRPr="00DD2E6C" w:rsidRDefault="00DD2E6C" w:rsidP="00A256E0">
      <w:pPr>
        <w:jc w:val="righ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24994" wp14:editId="5D1D814A">
                <wp:simplePos x="0" y="0"/>
                <wp:positionH relativeFrom="column">
                  <wp:posOffset>2059940</wp:posOffset>
                </wp:positionH>
                <wp:positionV relativeFrom="paragraph">
                  <wp:posOffset>1220198</wp:posOffset>
                </wp:positionV>
                <wp:extent cx="3426525" cy="1054359"/>
                <wp:effectExtent l="0" t="0" r="2159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25" cy="105435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3E4" w:rsidRDefault="003853E4" w:rsidP="003853E4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</w:pPr>
                            <w:r w:rsidRPr="003853E4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泉佐野市・泉南市・阪南市・熊取町・田尻町・岬町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広域福祉課　障害事業者担当</w:t>
                            </w:r>
                          </w:p>
                          <w:p w:rsidR="00DD2E6C" w:rsidRDefault="00E05D3B" w:rsidP="003853E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</w:pPr>
                            <w:r w:rsidRPr="0090079E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="003853E4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072-493-2023（直通）</w:t>
                            </w:r>
                          </w:p>
                          <w:p w:rsidR="003853E4" w:rsidRPr="0090079E" w:rsidRDefault="003853E4" w:rsidP="003853E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ＦＡＸ　072-462-7780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162.2pt;margin-top:96.1pt;width:269.8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" fillcolor="white [3201]" strokecolor="black [3213]">
                <v:textbox>
                  <w:txbxContent>
                    <w:p w:rsidR="003853E4" w:rsidRDefault="003853E4" w:rsidP="003853E4">
                      <w:pPr>
                        <w:spacing w:line="320" w:lineRule="exact"/>
                        <w:ind w:leftChars="100" w:left="210"/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</w:pPr>
                      <w:r w:rsidRPr="003853E4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泉佐野市・泉南市・阪南市・熊取町・田尻町・岬町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広域福祉課　障害事業者担当</w:t>
                      </w:r>
                    </w:p>
                    <w:p w:rsidR="00DD2E6C" w:rsidRDefault="00E05D3B" w:rsidP="003853E4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</w:pPr>
                      <w:r w:rsidRPr="0090079E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電話　</w:t>
                      </w:r>
                      <w:r w:rsidR="003853E4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072-493-2023（直通）</w:t>
                      </w:r>
                    </w:p>
                    <w:p w:rsidR="003853E4" w:rsidRPr="0090079E" w:rsidRDefault="003853E4" w:rsidP="003853E4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ＦＡＸ　072-462-7780</w:t>
                      </w:r>
                    </w:p>
                  </w:txbxContent>
                </v:textbox>
              </v:rect>
            </w:pict>
          </mc:Fallback>
        </mc:AlternateContent>
      </w: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5DB82" wp14:editId="25F2EC16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67.75pt;margin-top:542.2pt;width:253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E2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eP02R2NkYFOfqSdBonk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GoacTZ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proofErr w:type="gramStart"/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</w:t>
                      </w:r>
                      <w:proofErr w:type="gramEnd"/>
                      <w:r w:rsidRPr="00D14BD1">
                        <w:rPr>
                          <w:rFonts w:hAnsi="ＭＳ 明朝" w:hint="eastAsia"/>
                          <w:sz w:val="22"/>
                        </w:rPr>
                        <w:t>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56E0" w:rsidRPr="00DD2E6C" w:rsidSect="0090079E">
      <w:pgSz w:w="11906" w:h="16838"/>
      <w:pgMar w:top="1247" w:right="1418" w:bottom="1701" w:left="153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A3" w:rsidRDefault="00E60AA3" w:rsidP="00E05D3B">
      <w:r>
        <w:separator/>
      </w:r>
    </w:p>
  </w:endnote>
  <w:endnote w:type="continuationSeparator" w:id="0">
    <w:p w:rsidR="00E60AA3" w:rsidRDefault="00E60AA3" w:rsidP="00E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A3" w:rsidRDefault="00E60AA3" w:rsidP="00E05D3B">
      <w:r>
        <w:separator/>
      </w:r>
    </w:p>
  </w:footnote>
  <w:footnote w:type="continuationSeparator" w:id="0">
    <w:p w:rsidR="00E60AA3" w:rsidRDefault="00E60AA3" w:rsidP="00E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0"/>
    <w:rsid w:val="00007570"/>
    <w:rsid w:val="000742AA"/>
    <w:rsid w:val="00151CD9"/>
    <w:rsid w:val="00185371"/>
    <w:rsid w:val="001F16BD"/>
    <w:rsid w:val="001F64D5"/>
    <w:rsid w:val="00336D37"/>
    <w:rsid w:val="003450F3"/>
    <w:rsid w:val="003852ED"/>
    <w:rsid w:val="003853E4"/>
    <w:rsid w:val="00386FF3"/>
    <w:rsid w:val="004E104E"/>
    <w:rsid w:val="00584B0A"/>
    <w:rsid w:val="005F724E"/>
    <w:rsid w:val="00611048"/>
    <w:rsid w:val="006E1F64"/>
    <w:rsid w:val="0070085A"/>
    <w:rsid w:val="007C2E51"/>
    <w:rsid w:val="00825D7B"/>
    <w:rsid w:val="008C1E70"/>
    <w:rsid w:val="008D0374"/>
    <w:rsid w:val="0090079E"/>
    <w:rsid w:val="00912D4F"/>
    <w:rsid w:val="00947F58"/>
    <w:rsid w:val="009B161B"/>
    <w:rsid w:val="009B7564"/>
    <w:rsid w:val="00A24028"/>
    <w:rsid w:val="00A256E0"/>
    <w:rsid w:val="00B80F29"/>
    <w:rsid w:val="00C11AEE"/>
    <w:rsid w:val="00C421C6"/>
    <w:rsid w:val="00DD2E6C"/>
    <w:rsid w:val="00DE4FAF"/>
    <w:rsid w:val="00DF1787"/>
    <w:rsid w:val="00E05D3B"/>
    <w:rsid w:val="00E32E4F"/>
    <w:rsid w:val="00E60AA3"/>
    <w:rsid w:val="00EC1EE4"/>
    <w:rsid w:val="00F31265"/>
    <w:rsid w:val="00F8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KOUIKI</cp:lastModifiedBy>
  <cp:revision>5</cp:revision>
  <cp:lastPrinted>2016-07-27T00:34:00Z</cp:lastPrinted>
  <dcterms:created xsi:type="dcterms:W3CDTF">2016-07-26T23:57:00Z</dcterms:created>
  <dcterms:modified xsi:type="dcterms:W3CDTF">2016-07-27T00:34:00Z</dcterms:modified>
</cp:coreProperties>
</file>