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18" w:rsidRPr="00254199" w:rsidRDefault="00710B67" w:rsidP="00D200CA">
      <w:pPr>
        <w:jc w:val="center"/>
        <w:rPr>
          <w:rFonts w:ascii="HG丸ｺﾞｼｯｸM-PRO" w:eastAsia="HG丸ｺﾞｼｯｸM-PRO" w:hAnsi="HG丸ｺﾞｼｯｸM-PRO"/>
          <w:sz w:val="32"/>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58752" behindDoc="0" locked="0" layoutInCell="1" allowOverlap="1">
                <wp:simplePos x="0" y="0"/>
                <wp:positionH relativeFrom="column">
                  <wp:posOffset>-875665</wp:posOffset>
                </wp:positionH>
                <wp:positionV relativeFrom="paragraph">
                  <wp:posOffset>-462915</wp:posOffset>
                </wp:positionV>
                <wp:extent cx="4131310" cy="571043"/>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4131310" cy="571043"/>
                        </a:xfrm>
                        <a:prstGeom prst="rect">
                          <a:avLst/>
                        </a:prstGeom>
                        <a:noFill/>
                        <a:ln w="6350">
                          <a:noFill/>
                        </a:ln>
                      </wps:spPr>
                      <wps:txbx>
                        <w:txbxContent>
                          <w:p w:rsidR="00710B67" w:rsidRPr="00E646FE" w:rsidRDefault="00710B67" w:rsidP="00E646FE">
                            <w:pPr>
                              <w:jc w:val="left"/>
                              <w:rPr>
                                <w:rFonts w:ascii="HG丸ｺﾞｼｯｸM-PRO" w:eastAsia="HG丸ｺﾞｼｯｸM-PRO" w:hAnsi="HG丸ｺﾞｼｯｸM-PRO"/>
                                <w:sz w:val="36"/>
                              </w:rPr>
                            </w:pPr>
                            <w:r w:rsidRPr="00E646FE">
                              <w:rPr>
                                <w:rFonts w:ascii="HG丸ｺﾞｼｯｸM-PRO" w:eastAsia="HG丸ｺﾞｼｯｸM-PRO" w:hAnsi="HG丸ｺﾞｼｯｸM-PRO" w:hint="eastAsia"/>
                                <w:sz w:val="36"/>
                              </w:rPr>
                              <w:t>訪問</w:t>
                            </w:r>
                            <w:r w:rsidRPr="00E646FE">
                              <w:rPr>
                                <w:rFonts w:ascii="HG丸ｺﾞｼｯｸM-PRO" w:eastAsia="HG丸ｺﾞｼｯｸM-PRO" w:hAnsi="HG丸ｺﾞｼｯｸM-PRO"/>
                                <w:sz w:val="36"/>
                              </w:rPr>
                              <w:t>看護ステーションの皆</w:t>
                            </w:r>
                            <w:r w:rsidR="008240BC" w:rsidRPr="00E646FE">
                              <w:rPr>
                                <w:rFonts w:ascii="HG丸ｺﾞｼｯｸM-PRO" w:eastAsia="HG丸ｺﾞｼｯｸM-PRO" w:hAnsi="HG丸ｺﾞｼｯｸM-PRO" w:hint="eastAsia"/>
                                <w:sz w:val="36"/>
                              </w:rPr>
                              <w:t>さま</w:t>
                            </w:r>
                            <w:r w:rsidRPr="00E646FE">
                              <w:rPr>
                                <w:rFonts w:ascii="HG丸ｺﾞｼｯｸM-PRO" w:eastAsia="HG丸ｺﾞｼｯｸM-PRO" w:hAnsi="HG丸ｺﾞｼｯｸM-PRO"/>
                                <w:sz w:val="36"/>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8.95pt;margin-top:-36.45pt;width:325.3pt;height:4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" filled="f" stroked="f" strokeweight=".5pt">
                <v:textbox>
                  <w:txbxContent>
                    <w:p w:rsidR="00710B67" w:rsidRPr="00E646FE" w:rsidRDefault="00710B67" w:rsidP="00E646FE">
                      <w:pPr>
                        <w:jc w:val="left"/>
                        <w:rPr>
                          <w:rFonts w:ascii="HG丸ｺﾞｼｯｸM-PRO" w:eastAsia="HG丸ｺﾞｼｯｸM-PRO" w:hAnsi="HG丸ｺﾞｼｯｸM-PRO"/>
                          <w:sz w:val="36"/>
                        </w:rPr>
                      </w:pPr>
                      <w:r w:rsidRPr="00E646FE">
                        <w:rPr>
                          <w:rFonts w:ascii="HG丸ｺﾞｼｯｸM-PRO" w:eastAsia="HG丸ｺﾞｼｯｸM-PRO" w:hAnsi="HG丸ｺﾞｼｯｸM-PRO" w:hint="eastAsia"/>
                          <w:sz w:val="36"/>
                        </w:rPr>
                        <w:t>訪問</w:t>
                      </w:r>
                      <w:r w:rsidRPr="00E646FE">
                        <w:rPr>
                          <w:rFonts w:ascii="HG丸ｺﾞｼｯｸM-PRO" w:eastAsia="HG丸ｺﾞｼｯｸM-PRO" w:hAnsi="HG丸ｺﾞｼｯｸM-PRO"/>
                          <w:sz w:val="36"/>
                        </w:rPr>
                        <w:t>看護ステーションの皆</w:t>
                      </w:r>
                      <w:r w:rsidR="008240BC" w:rsidRPr="00E646FE">
                        <w:rPr>
                          <w:rFonts w:ascii="HG丸ｺﾞｼｯｸM-PRO" w:eastAsia="HG丸ｺﾞｼｯｸM-PRO" w:hAnsi="HG丸ｺﾞｼｯｸM-PRO" w:hint="eastAsia"/>
                          <w:sz w:val="36"/>
                        </w:rPr>
                        <w:t>さま</w:t>
                      </w:r>
                      <w:r w:rsidRPr="00E646FE">
                        <w:rPr>
                          <w:rFonts w:ascii="HG丸ｺﾞｼｯｸM-PRO" w:eastAsia="HG丸ｺﾞｼｯｸM-PRO" w:hAnsi="HG丸ｺﾞｼｯｸM-PRO"/>
                          <w:sz w:val="36"/>
                        </w:rPr>
                        <w:t>へ</w:t>
                      </w:r>
                    </w:p>
                  </w:txbxContent>
                </v:textbox>
              </v:shape>
            </w:pict>
          </mc:Fallback>
        </mc:AlternateContent>
      </w:r>
      <w:r w:rsidRPr="00B51F43">
        <w:rPr>
          <w:rFonts w:ascii="HG丸ｺﾞｼｯｸM-PRO" w:eastAsia="HG丸ｺﾞｼｯｸM-PRO" w:hAnsi="HG丸ｺﾞｼｯｸM-PRO" w:hint="eastAsia"/>
          <w:noProof/>
          <w:sz w:val="36"/>
        </w:rPr>
        <w:drawing>
          <wp:anchor distT="0" distB="0" distL="114300" distR="114300" simplePos="0" relativeHeight="251656704" behindDoc="0" locked="0" layoutInCell="1" allowOverlap="1">
            <wp:simplePos x="0" y="0"/>
            <wp:positionH relativeFrom="column">
              <wp:posOffset>130099</wp:posOffset>
            </wp:positionH>
            <wp:positionV relativeFrom="paragraph">
              <wp:posOffset>-10922</wp:posOffset>
            </wp:positionV>
            <wp:extent cx="365125" cy="462915"/>
            <wp:effectExtent l="0" t="0" r="0" b="0"/>
            <wp:wrapSquare wrapText="right"/>
            <wp:docPr id="7" name="図 7"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8" descr="図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125" cy="462915"/>
                    </a:xfrm>
                    <a:prstGeom prst="rect">
                      <a:avLst/>
                    </a:prstGeom>
                  </pic:spPr>
                </pic:pic>
              </a:graphicData>
            </a:graphic>
            <wp14:sizeRelH relativeFrom="page">
              <wp14:pctWidth>0</wp14:pctWidth>
            </wp14:sizeRelH>
            <wp14:sizeRelV relativeFrom="page">
              <wp14:pctHeight>0</wp14:pctHeight>
            </wp14:sizeRelV>
          </wp:anchor>
        </w:drawing>
      </w:r>
      <w:r w:rsidR="00D200CA" w:rsidRPr="00B51F43">
        <w:rPr>
          <w:rFonts w:ascii="HG丸ｺﾞｼｯｸM-PRO" w:eastAsia="HG丸ｺﾞｼｯｸM-PRO" w:hAnsi="HG丸ｺﾞｼｯｸM-PRO" w:hint="eastAsia"/>
          <w:sz w:val="36"/>
        </w:rPr>
        <w:t>近畿厚生局から医療保険の届出に関する</w:t>
      </w:r>
      <w:bookmarkStart w:id="0" w:name="_GoBack"/>
      <w:bookmarkEnd w:id="0"/>
      <w:r w:rsidR="00D200CA" w:rsidRPr="00B51F43">
        <w:rPr>
          <w:rFonts w:ascii="HG丸ｺﾞｼｯｸM-PRO" w:eastAsia="HG丸ｺﾞｼｯｸM-PRO" w:hAnsi="HG丸ｺﾞｼｯｸM-PRO" w:hint="eastAsia"/>
          <w:sz w:val="36"/>
        </w:rPr>
        <w:t>お知らせ</w:t>
      </w:r>
    </w:p>
    <w:p w:rsidR="00ED7918" w:rsidRDefault="001A17C5">
      <w:r>
        <w:rPr>
          <w:rFonts w:hint="eastAsia"/>
          <w:noProof/>
        </w:rPr>
        <mc:AlternateContent>
          <mc:Choice Requires="wps">
            <w:drawing>
              <wp:anchor distT="0" distB="0" distL="114300" distR="114300" simplePos="0" relativeHeight="251655680" behindDoc="0" locked="0" layoutInCell="1" allowOverlap="1" wp14:anchorId="5BD22597" wp14:editId="27F8EDCB">
                <wp:simplePos x="0" y="0"/>
                <wp:positionH relativeFrom="column">
                  <wp:posOffset>-198933</wp:posOffset>
                </wp:positionH>
                <wp:positionV relativeFrom="paragraph">
                  <wp:posOffset>110185</wp:posOffset>
                </wp:positionV>
                <wp:extent cx="6532880" cy="651604"/>
                <wp:effectExtent l="57150" t="57150" r="96520" b="110490"/>
                <wp:wrapNone/>
                <wp:docPr id="4" name="正方形/長方形 4"/>
                <wp:cNvGraphicFramePr/>
                <a:graphic xmlns:a="http://schemas.openxmlformats.org/drawingml/2006/main">
                  <a:graphicData uri="http://schemas.microsoft.com/office/word/2010/wordprocessingShape">
                    <wps:wsp>
                      <wps:cNvSpPr/>
                      <wps:spPr>
                        <a:xfrm>
                          <a:off x="0" y="0"/>
                          <a:ext cx="6532880" cy="651604"/>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a:no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AD535C" w:rsidRPr="00ED7918" w:rsidRDefault="00686426" w:rsidP="00525AF6">
                            <w:pPr>
                              <w:jc w:val="center"/>
                              <w:rPr>
                                <w:rFonts w:ascii="HG丸ｺﾞｼｯｸM-PRO" w:eastAsia="HG丸ｺﾞｼｯｸM-PRO" w:hAnsi="HG丸ｺﾞｼｯｸM-PRO"/>
                                <w:sz w:val="44"/>
                              </w:rPr>
                            </w:pPr>
                            <w:r w:rsidRPr="00686426">
                              <w:rPr>
                                <w:rFonts w:ascii="HG丸ｺﾞｼｯｸM-PRO" w:eastAsia="HG丸ｺﾞｼｯｸM-PRO" w:hAnsi="HG丸ｺﾞｼｯｸM-PRO" w:hint="eastAsia"/>
                                <w:b/>
                                <w:sz w:val="48"/>
                              </w:rPr>
                              <w:t>『</w:t>
                            </w:r>
                            <w:r w:rsidR="00525AF6" w:rsidRPr="00686426">
                              <w:rPr>
                                <w:rFonts w:ascii="HG丸ｺﾞｼｯｸM-PRO" w:eastAsia="HG丸ｺﾞｼｯｸM-PRO" w:hAnsi="HG丸ｺﾞｼｯｸM-PRO" w:hint="eastAsia"/>
                                <w:b/>
                                <w:sz w:val="48"/>
                              </w:rPr>
                              <w:t>訪問看護事業変更届</w:t>
                            </w:r>
                            <w:r w:rsidRPr="00686426">
                              <w:rPr>
                                <w:rFonts w:ascii="HG丸ｺﾞｼｯｸM-PRO" w:eastAsia="HG丸ｺﾞｼｯｸM-PRO" w:hAnsi="HG丸ｺﾞｼｯｸM-PRO" w:hint="eastAsia"/>
                                <w:b/>
                                <w:sz w:val="48"/>
                              </w:rPr>
                              <w:t>』</w:t>
                            </w:r>
                            <w:r w:rsidR="00525AF6" w:rsidRPr="00686426">
                              <w:rPr>
                                <w:rFonts w:ascii="HG丸ｺﾞｼｯｸM-PRO" w:eastAsia="HG丸ｺﾞｼｯｸM-PRO" w:hAnsi="HG丸ｺﾞｼｯｸM-PRO" w:hint="eastAsia"/>
                                <w:sz w:val="4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2597" id="正方形/長方形 4" o:spid="_x0000_s1027" style="position:absolute;left:0;text-align:left;margin-left:-15.65pt;margin-top:8.7pt;width:514.4pt;height:5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" fillcolor="#8aabd3 [2132]" stroked="f" strokeweight="2pt">
                <v:fill color2="#d6e2f0 [756]" rotate="t" colors="0 #9ab5e4;.5 #c2d1ed;1 #e1e8f5" focus="100%" type="gradientRadial"/>
                <v:shadow on="t" color="black" opacity="26214f" origin="-.5,-.5" offset=".74836mm,.74836mm"/>
                <v:textbox>
                  <w:txbxContent>
                    <w:p w:rsidR="00AD535C" w:rsidRPr="00ED7918" w:rsidRDefault="00686426" w:rsidP="00525AF6">
                      <w:pPr>
                        <w:jc w:val="center"/>
                        <w:rPr>
                          <w:rFonts w:ascii="HG丸ｺﾞｼｯｸM-PRO" w:eastAsia="HG丸ｺﾞｼｯｸM-PRO" w:hAnsi="HG丸ｺﾞｼｯｸM-PRO"/>
                          <w:sz w:val="44"/>
                        </w:rPr>
                      </w:pPr>
                      <w:r w:rsidRPr="00686426">
                        <w:rPr>
                          <w:rFonts w:ascii="HG丸ｺﾞｼｯｸM-PRO" w:eastAsia="HG丸ｺﾞｼｯｸM-PRO" w:hAnsi="HG丸ｺﾞｼｯｸM-PRO" w:hint="eastAsia"/>
                          <w:b/>
                          <w:sz w:val="48"/>
                        </w:rPr>
                        <w:t>『</w:t>
                      </w:r>
                      <w:r w:rsidR="00525AF6" w:rsidRPr="00686426">
                        <w:rPr>
                          <w:rFonts w:ascii="HG丸ｺﾞｼｯｸM-PRO" w:eastAsia="HG丸ｺﾞｼｯｸM-PRO" w:hAnsi="HG丸ｺﾞｼｯｸM-PRO" w:hint="eastAsia"/>
                          <w:b/>
                          <w:sz w:val="48"/>
                        </w:rPr>
                        <w:t>訪問看護事業変更届</w:t>
                      </w:r>
                      <w:r w:rsidRPr="00686426">
                        <w:rPr>
                          <w:rFonts w:ascii="HG丸ｺﾞｼｯｸM-PRO" w:eastAsia="HG丸ｺﾞｼｯｸM-PRO" w:hAnsi="HG丸ｺﾞｼｯｸM-PRO" w:hint="eastAsia"/>
                          <w:b/>
                          <w:sz w:val="48"/>
                        </w:rPr>
                        <w:t>』</w:t>
                      </w:r>
                      <w:r w:rsidR="00525AF6" w:rsidRPr="00686426">
                        <w:rPr>
                          <w:rFonts w:ascii="HG丸ｺﾞｼｯｸM-PRO" w:eastAsia="HG丸ｺﾞｼｯｸM-PRO" w:hAnsi="HG丸ｺﾞｼｯｸM-PRO" w:hint="eastAsia"/>
                          <w:sz w:val="48"/>
                        </w:rPr>
                        <w:t>について</w:t>
                      </w:r>
                    </w:p>
                  </w:txbxContent>
                </v:textbox>
              </v:rect>
            </w:pict>
          </mc:Fallback>
        </mc:AlternateContent>
      </w:r>
    </w:p>
    <w:p w:rsidR="00614D7F" w:rsidRDefault="00614D7F"/>
    <w:p w:rsidR="00ED7918" w:rsidRDefault="00ED7918"/>
    <w:p w:rsidR="00107643" w:rsidRDefault="00265A82">
      <w:r>
        <w:rPr>
          <w:noProof/>
        </w:rPr>
        <mc:AlternateContent>
          <mc:Choice Requires="wps">
            <w:drawing>
              <wp:anchor distT="0" distB="0" distL="114300" distR="114300" simplePos="0" relativeHeight="251654656" behindDoc="0" locked="0" layoutInCell="1" allowOverlap="1" wp14:anchorId="22D06C47" wp14:editId="30D6A9E6">
                <wp:simplePos x="0" y="0"/>
                <wp:positionH relativeFrom="column">
                  <wp:posOffset>-635</wp:posOffset>
                </wp:positionH>
                <wp:positionV relativeFrom="paragraph">
                  <wp:posOffset>81280</wp:posOffset>
                </wp:positionV>
                <wp:extent cx="6119495" cy="1031132"/>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19495" cy="1031132"/>
                        </a:xfrm>
                        <a:prstGeom prst="rect">
                          <a:avLst/>
                        </a:prstGeom>
                        <a:blipFill>
                          <a:blip r:embed="rId8"/>
                          <a:srcRect/>
                          <a:stretch>
                            <a:fillRect b="-46"/>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2979" w:rsidRDefault="00686426" w:rsidP="00082F42">
                            <w:pPr>
                              <w:jc w:val="center"/>
                              <w:rPr>
                                <w:rFonts w:ascii="HG丸ｺﾞｼｯｸM-PRO" w:eastAsia="HG丸ｺﾞｼｯｸM-PRO" w:hAnsi="HG丸ｺﾞｼｯｸM-PRO"/>
                                <w:color w:val="000000" w:themeColor="text1"/>
                                <w:sz w:val="44"/>
                                <w14:textOutline w14:w="9525" w14:cap="rnd" w14:cmpd="sng" w14:algn="ctr">
                                  <w14:noFill/>
                                  <w14:prstDash w14:val="solid"/>
                                  <w14:bevel/>
                                </w14:textOutline>
                              </w:rPr>
                            </w:pPr>
                            <w:r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w:t>
                            </w:r>
                            <w:r w:rsidR="00525AF6"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管理者以外</w:t>
                            </w:r>
                            <w:r w:rsidR="00AD535C"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の</w:t>
                            </w:r>
                            <w:r w:rsidR="007E51B5"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職員</w:t>
                            </w:r>
                            <w:r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w:t>
                            </w:r>
                            <w:r w:rsidR="00700A99"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に係る</w:t>
                            </w:r>
                            <w:r w:rsidR="00700A99" w:rsidRPr="005E2979">
                              <w:rPr>
                                <w:rFonts w:ascii="HG丸ｺﾞｼｯｸM-PRO" w:eastAsia="HG丸ｺﾞｼｯｸM-PRO" w:hAnsi="HG丸ｺﾞｼｯｸM-PRO"/>
                                <w:color w:val="000000" w:themeColor="text1"/>
                                <w:sz w:val="44"/>
                                <w14:textOutline w14:w="9525" w14:cap="rnd" w14:cmpd="sng" w14:algn="ctr">
                                  <w14:noFill/>
                                  <w14:prstDash w14:val="solid"/>
                                  <w14:bevel/>
                                </w14:textOutline>
                              </w:rPr>
                              <w:t>変更の届出</w:t>
                            </w:r>
                            <w:r w:rsidR="00622826"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が</w:t>
                            </w:r>
                          </w:p>
                          <w:p w:rsidR="00622826" w:rsidRPr="005E2979" w:rsidRDefault="00622826" w:rsidP="00082F42">
                            <w:pPr>
                              <w:jc w:val="center"/>
                              <w:rPr>
                                <w:sz w:val="18"/>
                                <w14:textOutline w14:w="9525" w14:cap="rnd" w14:cmpd="sng" w14:algn="ctr">
                                  <w14:solidFill>
                                    <w14:srgbClr w14:val="000000"/>
                                  </w14:solidFill>
                                  <w14:prstDash w14:val="solid"/>
                                  <w14:bevel/>
                                </w14:textOutline>
                              </w:rPr>
                            </w:pPr>
                            <w:r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不要となりました</w:t>
                            </w:r>
                          </w:p>
                        </w:txbxContent>
                      </wps:txbx>
                      <wps:bodyPr rot="0" spcFirstLastPara="1"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2D06C47" id="正方形/長方形 1" o:spid="_x0000_s1028" style="position:absolute;left:0;text-align:left;margin-left:-.05pt;margin-top:6.4pt;width:481.85pt;height:8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" stroked="f" strokeweight="2pt">
                <v:fill r:id="rId9" o:title="" recolor="t" rotate="t" type="frame"/>
                <v:textbox>
                  <w:txbxContent>
                    <w:p w:rsidR="005E2979" w:rsidRDefault="00686426" w:rsidP="00082F42">
                      <w:pPr>
                        <w:jc w:val="center"/>
                        <w:rPr>
                          <w:rFonts w:ascii="HG丸ｺﾞｼｯｸM-PRO" w:eastAsia="HG丸ｺﾞｼｯｸM-PRO" w:hAnsi="HG丸ｺﾞｼｯｸM-PRO"/>
                          <w:color w:val="000000" w:themeColor="text1"/>
                          <w:sz w:val="44"/>
                          <w14:textOutline w14:w="9525" w14:cap="rnd" w14:cmpd="sng" w14:algn="ctr">
                            <w14:noFill/>
                            <w14:prstDash w14:val="solid"/>
                            <w14:bevel/>
                          </w14:textOutline>
                        </w:rPr>
                      </w:pPr>
                      <w:r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w:t>
                      </w:r>
                      <w:r w:rsidR="00525AF6"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管理者以外</w:t>
                      </w:r>
                      <w:r w:rsidR="00AD535C"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の</w:t>
                      </w:r>
                      <w:r w:rsidR="007E51B5"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職員</w:t>
                      </w:r>
                      <w:r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w:t>
                      </w:r>
                      <w:r w:rsidR="00700A99"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に係る</w:t>
                      </w:r>
                      <w:r w:rsidR="00700A99" w:rsidRPr="005E2979">
                        <w:rPr>
                          <w:rFonts w:ascii="HG丸ｺﾞｼｯｸM-PRO" w:eastAsia="HG丸ｺﾞｼｯｸM-PRO" w:hAnsi="HG丸ｺﾞｼｯｸM-PRO"/>
                          <w:color w:val="000000" w:themeColor="text1"/>
                          <w:sz w:val="44"/>
                          <w14:textOutline w14:w="9525" w14:cap="rnd" w14:cmpd="sng" w14:algn="ctr">
                            <w14:noFill/>
                            <w14:prstDash w14:val="solid"/>
                            <w14:bevel/>
                          </w14:textOutline>
                        </w:rPr>
                        <w:t>変更の届出</w:t>
                      </w:r>
                      <w:r w:rsidR="00622826"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が</w:t>
                      </w:r>
                    </w:p>
                    <w:p w:rsidR="00622826" w:rsidRPr="005E2979" w:rsidRDefault="00622826" w:rsidP="00082F42">
                      <w:pPr>
                        <w:jc w:val="center"/>
                        <w:rPr>
                          <w:sz w:val="18"/>
                          <w14:textOutline w14:w="9525" w14:cap="rnd" w14:cmpd="sng" w14:algn="ctr">
                            <w14:solidFill>
                              <w14:srgbClr w14:val="000000"/>
                            </w14:solidFill>
                            <w14:prstDash w14:val="solid"/>
                            <w14:bevel/>
                          </w14:textOutline>
                        </w:rPr>
                      </w:pPr>
                      <w:r w:rsidRPr="005E2979">
                        <w:rPr>
                          <w:rFonts w:ascii="HG丸ｺﾞｼｯｸM-PRO" w:eastAsia="HG丸ｺﾞｼｯｸM-PRO" w:hAnsi="HG丸ｺﾞｼｯｸM-PRO" w:hint="eastAsia"/>
                          <w:color w:val="000000" w:themeColor="text1"/>
                          <w:sz w:val="44"/>
                          <w14:textOutline w14:w="9525" w14:cap="rnd" w14:cmpd="sng" w14:algn="ctr">
                            <w14:noFill/>
                            <w14:prstDash w14:val="solid"/>
                            <w14:bevel/>
                          </w14:textOutline>
                        </w:rPr>
                        <w:t>不要となりました</w:t>
                      </w:r>
                    </w:p>
                  </w:txbxContent>
                </v:textbox>
              </v:rect>
            </w:pict>
          </mc:Fallback>
        </mc:AlternateContent>
      </w:r>
    </w:p>
    <w:p w:rsidR="00107643" w:rsidRPr="00107643" w:rsidRDefault="00107643" w:rsidP="00107643"/>
    <w:p w:rsidR="00155E90" w:rsidRDefault="00155E90" w:rsidP="00155E90">
      <w:pPr>
        <w:ind w:firstLineChars="100" w:firstLine="220"/>
        <w:rPr>
          <w:rFonts w:ascii="HG丸ｺﾞｼｯｸM-PRO" w:eastAsia="HG丸ｺﾞｼｯｸM-PRO" w:hAnsi="HG丸ｺﾞｼｯｸM-PRO"/>
          <w:sz w:val="22"/>
        </w:rPr>
      </w:pPr>
    </w:p>
    <w:p w:rsidR="005C3825" w:rsidRDefault="005C3825" w:rsidP="00B60DD6">
      <w:pPr>
        <w:ind w:firstLineChars="100" w:firstLine="220"/>
        <w:rPr>
          <w:rFonts w:ascii="HG丸ｺﾞｼｯｸM-PRO" w:eastAsia="HG丸ｺﾞｼｯｸM-PRO" w:hAnsi="HG丸ｺﾞｼｯｸM-PRO"/>
          <w:sz w:val="22"/>
        </w:rPr>
      </w:pPr>
    </w:p>
    <w:p w:rsidR="00AD535C" w:rsidRDefault="00AD535C" w:rsidP="00B60DD6">
      <w:pPr>
        <w:ind w:firstLineChars="100" w:firstLine="220"/>
        <w:rPr>
          <w:rFonts w:ascii="HG丸ｺﾞｼｯｸM-PRO" w:eastAsia="HG丸ｺﾞｼｯｸM-PRO" w:hAnsi="HG丸ｺﾞｼｯｸM-PRO"/>
          <w:sz w:val="22"/>
        </w:rPr>
      </w:pPr>
    </w:p>
    <w:p w:rsidR="00525AF6" w:rsidRPr="0045029E" w:rsidRDefault="009C1CF9" w:rsidP="009C1CF9">
      <w:pPr>
        <w:spacing w:beforeLines="50" w:before="180" w:line="360" w:lineRule="exact"/>
        <w:ind w:leftChars="100" w:left="210" w:rightChars="-100" w:right="-210" w:firstLineChars="100" w:firstLine="221"/>
        <w:jc w:val="left"/>
        <w:rPr>
          <w:rFonts w:ascii="HG丸ｺﾞｼｯｸM-PRO" w:eastAsia="HG丸ｺﾞｼｯｸM-PRO" w:hAnsi="HG丸ｺﾞｼｯｸM-PRO"/>
          <w:kern w:val="0"/>
          <w:sz w:val="24"/>
          <w:u w:val="single"/>
        </w:rPr>
      </w:pPr>
      <w:r w:rsidRPr="00AF5FE4">
        <w:rPr>
          <w:rFonts w:ascii="HG丸ｺﾞｼｯｸM-PRO" w:eastAsia="HG丸ｺﾞｼｯｸM-PRO" w:hAnsi="HG丸ｺﾞｼｯｸM-PRO"/>
          <w:b/>
          <w:noProof/>
          <w:sz w:val="22"/>
          <w:u w:val="single"/>
          <w:shd w:val="pct15" w:color="auto" w:fill="FFFFFF"/>
        </w:rPr>
        <mc:AlternateContent>
          <mc:Choice Requires="wps">
            <w:drawing>
              <wp:anchor distT="0" distB="0" distL="114300" distR="114300" simplePos="0" relativeHeight="251661312" behindDoc="0" locked="0" layoutInCell="1" allowOverlap="1">
                <wp:simplePos x="0" y="0"/>
                <wp:positionH relativeFrom="column">
                  <wp:posOffset>65887</wp:posOffset>
                </wp:positionH>
                <wp:positionV relativeFrom="paragraph">
                  <wp:posOffset>112423</wp:posOffset>
                </wp:positionV>
                <wp:extent cx="6001385" cy="1144270"/>
                <wp:effectExtent l="0" t="0" r="18415" b="17780"/>
                <wp:wrapNone/>
                <wp:docPr id="11" name="角丸四角形 11"/>
                <wp:cNvGraphicFramePr/>
                <a:graphic xmlns:a="http://schemas.openxmlformats.org/drawingml/2006/main">
                  <a:graphicData uri="http://schemas.microsoft.com/office/word/2010/wordprocessingShape">
                    <wps:wsp>
                      <wps:cNvSpPr/>
                      <wps:spPr>
                        <a:xfrm>
                          <a:off x="0" y="0"/>
                          <a:ext cx="6001385" cy="1144270"/>
                        </a:xfrm>
                        <a:prstGeom prst="roundRect">
                          <a:avLst/>
                        </a:prstGeom>
                        <a:noFill/>
                        <a:ln w="6350" cap="flat">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3F316" id="角丸四角形 11" o:spid="_x0000_s1026" style="position:absolute;left:0;text-align:left;margin-left:5.2pt;margin-top:8.85pt;width:472.55pt;height:9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" filled="f" strokecolor="black [3213]" strokeweight=".5pt"/>
            </w:pict>
          </mc:Fallback>
        </mc:AlternateContent>
      </w:r>
      <w:r w:rsidR="0045029E" w:rsidRPr="0045029E">
        <w:rPr>
          <w:rFonts w:ascii="HG丸ｺﾞｼｯｸM-PRO" w:eastAsia="HG丸ｺﾞｼｯｸM-PRO" w:hAnsi="HG丸ｺﾞｼｯｸM-PRO" w:hint="eastAsia"/>
          <w:kern w:val="0"/>
          <w:sz w:val="24"/>
          <w:u w:val="single"/>
        </w:rPr>
        <w:t>令和２年４月１日から、</w:t>
      </w:r>
      <w:r w:rsidR="00B658E0" w:rsidRPr="00AF5FE4">
        <w:rPr>
          <w:rFonts w:ascii="HG丸ｺﾞｼｯｸM-PRO" w:eastAsia="HG丸ｺﾞｼｯｸM-PRO" w:hAnsi="HG丸ｺﾞｼｯｸM-PRO" w:hint="eastAsia"/>
          <w:b/>
          <w:kern w:val="0"/>
          <w:sz w:val="24"/>
          <w:u w:val="single"/>
          <w:shd w:val="pct15" w:color="auto" w:fill="FFFFFF"/>
        </w:rPr>
        <w:t>管理者以外の職員に係る変更（採用、退職、死亡、氏名変更</w:t>
      </w:r>
      <w:r w:rsidR="00B658E0" w:rsidRPr="009C1CF9">
        <w:rPr>
          <w:rFonts w:ascii="HG丸ｺﾞｼｯｸM-PRO" w:eastAsia="HG丸ｺﾞｼｯｸM-PRO" w:hAnsi="HG丸ｺﾞｼｯｸM-PRO" w:hint="eastAsia"/>
          <w:b/>
          <w:kern w:val="0"/>
          <w:sz w:val="24"/>
          <w:shd w:val="pct15" w:color="auto" w:fill="FFFFFF"/>
        </w:rPr>
        <w:t>）</w:t>
      </w:r>
      <w:r w:rsidR="00B658E0" w:rsidRPr="00AF5FE4">
        <w:rPr>
          <w:rFonts w:ascii="HG丸ｺﾞｼｯｸM-PRO" w:eastAsia="HG丸ｺﾞｼｯｸM-PRO" w:hAnsi="HG丸ｺﾞｼｯｸM-PRO" w:hint="eastAsia"/>
          <w:b/>
          <w:kern w:val="0"/>
          <w:sz w:val="24"/>
          <w:u w:val="single"/>
          <w:shd w:val="pct15" w:color="auto" w:fill="FFFFFF"/>
        </w:rPr>
        <w:t>については、届出が不要</w:t>
      </w:r>
      <w:r w:rsidR="00B658E0" w:rsidRPr="0045029E">
        <w:rPr>
          <w:rFonts w:ascii="HG丸ｺﾞｼｯｸM-PRO" w:eastAsia="HG丸ｺﾞｼｯｸM-PRO" w:hAnsi="HG丸ｺﾞｼｯｸM-PRO" w:hint="eastAsia"/>
          <w:kern w:val="0"/>
          <w:sz w:val="24"/>
          <w:u w:val="single"/>
        </w:rPr>
        <w:t>となりました。</w:t>
      </w:r>
    </w:p>
    <w:p w:rsidR="00CA3066" w:rsidRPr="00F82A49" w:rsidRDefault="00CA3066" w:rsidP="00AF5FE4">
      <w:pPr>
        <w:spacing w:beforeLines="50" w:before="180" w:line="360" w:lineRule="exact"/>
        <w:ind w:leftChars="300" w:left="850" w:rightChars="100" w:right="210" w:hangingChars="100" w:hanging="220"/>
        <w:jc w:val="left"/>
        <w:rPr>
          <w:rFonts w:ascii="HG丸ｺﾞｼｯｸM-PRO" w:eastAsia="HG丸ｺﾞｼｯｸM-PRO" w:hAnsi="HG丸ｺﾞｼｯｸM-PRO"/>
          <w:sz w:val="32"/>
        </w:rPr>
      </w:pPr>
      <w:r w:rsidRPr="00F82A49">
        <w:rPr>
          <w:rFonts w:ascii="HG丸ｺﾞｼｯｸM-PRO" w:eastAsia="HG丸ｺﾞｼｯｸM-PRO" w:hAnsi="HG丸ｺﾞｼｯｸM-PRO" w:hint="eastAsia"/>
          <w:sz w:val="22"/>
        </w:rPr>
        <w:t>※</w:t>
      </w:r>
      <w:r w:rsidR="00B658E0" w:rsidRPr="00F82A49">
        <w:rPr>
          <w:rFonts w:ascii="HG丸ｺﾞｼｯｸM-PRO" w:eastAsia="HG丸ｺﾞｼｯｸM-PRO" w:hAnsi="HG丸ｺﾞｼｯｸM-PRO" w:hint="eastAsia"/>
          <w:sz w:val="22"/>
        </w:rPr>
        <w:t>「</w:t>
      </w:r>
      <w:r w:rsidRPr="00F82A49">
        <w:rPr>
          <w:rFonts w:ascii="HG丸ｺﾞｼｯｸM-PRO" w:eastAsia="HG丸ｺﾞｼｯｸM-PRO" w:hAnsi="HG丸ｺﾞｼｯｸM-PRO" w:hint="eastAsia"/>
          <w:sz w:val="22"/>
        </w:rPr>
        <w:t>訪問看護事業変更届</w:t>
      </w:r>
      <w:r w:rsidR="00B658E0" w:rsidRPr="00F82A49">
        <w:rPr>
          <w:rFonts w:ascii="HG丸ｺﾞｼｯｸM-PRO" w:eastAsia="HG丸ｺﾞｼｯｸM-PRO" w:hAnsi="HG丸ｺﾞｼｯｸM-PRO" w:hint="eastAsia"/>
          <w:sz w:val="22"/>
        </w:rPr>
        <w:t>」</w:t>
      </w:r>
      <w:r w:rsidR="0045029E" w:rsidRPr="00F82A49">
        <w:rPr>
          <w:rFonts w:ascii="HG丸ｺﾞｼｯｸM-PRO" w:eastAsia="HG丸ｺﾞｼｯｸM-PRO" w:hAnsi="HG丸ｺﾞｼｯｸM-PRO" w:hint="eastAsia"/>
          <w:sz w:val="22"/>
        </w:rPr>
        <w:t>から</w:t>
      </w:r>
      <w:r w:rsidRPr="00F82A49">
        <w:rPr>
          <w:rFonts w:ascii="HG丸ｺﾞｼｯｸM-PRO" w:eastAsia="HG丸ｺﾞｼｯｸM-PRO" w:hAnsi="HG丸ｺﾞｼｯｸM-PRO" w:hint="eastAsia"/>
          <w:sz w:val="22"/>
        </w:rPr>
        <w:t>、｢その他の職員の採用（転入）・退職（転出）・死亡｣</w:t>
      </w:r>
      <w:r w:rsidR="0045029E" w:rsidRPr="00F82A49">
        <w:rPr>
          <w:rFonts w:ascii="HG丸ｺﾞｼｯｸM-PRO" w:eastAsia="HG丸ｺﾞｼｯｸM-PRO" w:hAnsi="HG丸ｺﾞｼｯｸM-PRO" w:hint="eastAsia"/>
          <w:sz w:val="22"/>
        </w:rPr>
        <w:t>欄及び</w:t>
      </w:r>
      <w:r w:rsidRPr="00F82A49">
        <w:rPr>
          <w:rFonts w:ascii="HG丸ｺﾞｼｯｸM-PRO" w:eastAsia="HG丸ｺﾞｼｯｸM-PRO" w:hAnsi="HG丸ｺﾞｼｯｸM-PRO" w:hint="eastAsia"/>
          <w:sz w:val="22"/>
        </w:rPr>
        <w:t>｢その他の職員の氏名の変更｣欄が</w:t>
      </w:r>
      <w:r w:rsidR="0045029E" w:rsidRPr="00F82A49">
        <w:rPr>
          <w:rFonts w:ascii="HG丸ｺﾞｼｯｸM-PRO" w:eastAsia="HG丸ｺﾞｼｯｸM-PRO" w:hAnsi="HG丸ｺﾞｼｯｸM-PRO" w:hint="eastAsia"/>
          <w:sz w:val="22"/>
        </w:rPr>
        <w:t>削除</w:t>
      </w:r>
      <w:r w:rsidRPr="00F82A49">
        <w:rPr>
          <w:rFonts w:ascii="HG丸ｺﾞｼｯｸM-PRO" w:eastAsia="HG丸ｺﾞｼｯｸM-PRO" w:hAnsi="HG丸ｺﾞｼｯｸM-PRO" w:hint="eastAsia"/>
          <w:sz w:val="22"/>
        </w:rPr>
        <w:t>されました。</w:t>
      </w:r>
    </w:p>
    <w:p w:rsidR="002D543F" w:rsidRDefault="00AF5FE4" w:rsidP="009C1CF9">
      <w:pPr>
        <w:spacing w:beforeLines="50" w:before="180" w:line="360" w:lineRule="exact"/>
        <w:ind w:leftChars="200" w:left="660" w:rightChars="150" w:right="315"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D5E4A" w:rsidRPr="00AF5FE4">
        <w:rPr>
          <w:rFonts w:ascii="HG丸ｺﾞｼｯｸM-PRO" w:eastAsia="HG丸ｺﾞｼｯｸM-PRO" w:hAnsi="HG丸ｺﾞｼｯｸM-PRO" w:hint="eastAsia"/>
          <w:sz w:val="24"/>
        </w:rPr>
        <w:t>「</w:t>
      </w:r>
      <w:r w:rsidR="002D543F" w:rsidRPr="00AF5FE4">
        <w:rPr>
          <w:rFonts w:ascii="HG丸ｺﾞｼｯｸM-PRO" w:eastAsia="HG丸ｺﾞｼｯｸM-PRO" w:hAnsi="HG丸ｺﾞｼｯｸM-PRO" w:hint="eastAsia"/>
          <w:sz w:val="24"/>
        </w:rPr>
        <w:t>訪問看護</w:t>
      </w:r>
      <w:r w:rsidR="00CC62ED" w:rsidRPr="00AF5FE4">
        <w:rPr>
          <w:rFonts w:ascii="HG丸ｺﾞｼｯｸM-PRO" w:eastAsia="HG丸ｺﾞｼｯｸM-PRO" w:hAnsi="HG丸ｺﾞｼｯｸM-PRO" w:hint="eastAsia"/>
          <w:sz w:val="24"/>
        </w:rPr>
        <w:t>事業変更届</w:t>
      </w:r>
      <w:r w:rsidR="002D5E4A" w:rsidRPr="00AF5FE4">
        <w:rPr>
          <w:rFonts w:ascii="HG丸ｺﾞｼｯｸM-PRO" w:eastAsia="HG丸ｺﾞｼｯｸM-PRO" w:hAnsi="HG丸ｺﾞｼｯｸM-PRO" w:hint="eastAsia"/>
          <w:sz w:val="24"/>
        </w:rPr>
        <w:t>」</w:t>
      </w:r>
      <w:r w:rsidR="00CC62ED" w:rsidRPr="00AF5FE4">
        <w:rPr>
          <w:rFonts w:ascii="HG丸ｺﾞｼｯｸM-PRO" w:eastAsia="HG丸ｺﾞｼｯｸM-PRO" w:hAnsi="HG丸ｺﾞｼｯｸM-PRO" w:hint="eastAsia"/>
          <w:sz w:val="24"/>
        </w:rPr>
        <w:t>における</w:t>
      </w:r>
      <w:r w:rsidR="0045029E" w:rsidRPr="00AF5FE4">
        <w:rPr>
          <w:rFonts w:ascii="HG丸ｺﾞｼｯｸM-PRO" w:eastAsia="HG丸ｺﾞｼｯｸM-PRO" w:hAnsi="HG丸ｺﾞｼｯｸM-PRO" w:hint="eastAsia"/>
          <w:b/>
          <w:sz w:val="24"/>
          <w:u w:val="single"/>
        </w:rPr>
        <w:t>上記以外の</w:t>
      </w:r>
      <w:r w:rsidR="00CC62ED" w:rsidRPr="00AF5FE4">
        <w:rPr>
          <w:rFonts w:ascii="HG丸ｺﾞｼｯｸM-PRO" w:eastAsia="HG丸ｺﾞｼｯｸM-PRO" w:hAnsi="HG丸ｺﾞｼｯｸM-PRO" w:hint="eastAsia"/>
          <w:b/>
          <w:sz w:val="24"/>
          <w:u w:val="single"/>
        </w:rPr>
        <w:t>届出事項については</w:t>
      </w:r>
      <w:r w:rsidR="00985ECA" w:rsidRPr="00AF5FE4">
        <w:rPr>
          <w:rFonts w:ascii="HG丸ｺﾞｼｯｸM-PRO" w:eastAsia="HG丸ｺﾞｼｯｸM-PRO" w:hAnsi="HG丸ｺﾞｼｯｸM-PRO" w:hint="eastAsia"/>
          <w:b/>
          <w:sz w:val="24"/>
          <w:u w:val="single"/>
        </w:rPr>
        <w:t>、</w:t>
      </w:r>
      <w:r w:rsidR="002D543F" w:rsidRPr="00AF5FE4">
        <w:rPr>
          <w:rFonts w:ascii="HG丸ｺﾞｼｯｸM-PRO" w:eastAsia="HG丸ｺﾞｼｯｸM-PRO" w:hAnsi="HG丸ｺﾞｼｯｸM-PRO" w:hint="eastAsia"/>
          <w:b/>
          <w:sz w:val="24"/>
          <w:u w:val="single"/>
        </w:rPr>
        <w:t>従来どおり</w:t>
      </w:r>
      <w:r w:rsidR="00686426" w:rsidRPr="00AF5FE4">
        <w:rPr>
          <w:rFonts w:ascii="HG丸ｺﾞｼｯｸM-PRO" w:eastAsia="HG丸ｺﾞｼｯｸM-PRO" w:hAnsi="HG丸ｺﾞｼｯｸM-PRO" w:hint="eastAsia"/>
          <w:b/>
          <w:sz w:val="24"/>
          <w:u w:val="single"/>
        </w:rPr>
        <w:t>届出が必要</w:t>
      </w:r>
      <w:r w:rsidR="00686426" w:rsidRPr="00AF5FE4">
        <w:rPr>
          <w:rFonts w:ascii="HG丸ｺﾞｼｯｸM-PRO" w:eastAsia="HG丸ｺﾞｼｯｸM-PRO" w:hAnsi="HG丸ｺﾞｼｯｸM-PRO" w:hint="eastAsia"/>
          <w:sz w:val="24"/>
        </w:rPr>
        <w:t>ですのでご留意ください。</w:t>
      </w:r>
    </w:p>
    <w:p w:rsidR="00AF5FE4" w:rsidRPr="0045029E" w:rsidRDefault="00AF5FE4" w:rsidP="009C1CF9">
      <w:pPr>
        <w:spacing w:beforeLines="50" w:before="180" w:line="180" w:lineRule="exact"/>
        <w:ind w:leftChars="200" w:left="630" w:rightChars="150" w:right="315" w:hangingChars="100" w:hanging="210"/>
        <w:jc w:val="left"/>
        <w:rPr>
          <w:rFonts w:ascii="HG丸ｺﾞｼｯｸM-PRO" w:eastAsia="HG丸ｺﾞｼｯｸM-PRO" w:hAnsi="HG丸ｺﾞｼｯｸM-PRO"/>
          <w:szCs w:val="20"/>
          <w:u w:val="single"/>
        </w:rPr>
      </w:pPr>
    </w:p>
    <w:p w:rsidR="004F4CF4" w:rsidRPr="002C359E" w:rsidRDefault="00525AF6" w:rsidP="00AD535C">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0800" behindDoc="0" locked="0" layoutInCell="1" allowOverlap="1" wp14:anchorId="6105E771" wp14:editId="3A8CB71D">
                <wp:simplePos x="0" y="0"/>
                <wp:positionH relativeFrom="column">
                  <wp:posOffset>-198933</wp:posOffset>
                </wp:positionH>
                <wp:positionV relativeFrom="paragraph">
                  <wp:posOffset>50800</wp:posOffset>
                </wp:positionV>
                <wp:extent cx="6533058" cy="627736"/>
                <wp:effectExtent l="57150" t="57150" r="115570" b="134620"/>
                <wp:wrapNone/>
                <wp:docPr id="6" name="正方形/長方形 6"/>
                <wp:cNvGraphicFramePr/>
                <a:graphic xmlns:a="http://schemas.openxmlformats.org/drawingml/2006/main">
                  <a:graphicData uri="http://schemas.microsoft.com/office/word/2010/wordprocessingShape">
                    <wps:wsp>
                      <wps:cNvSpPr/>
                      <wps:spPr>
                        <a:xfrm>
                          <a:off x="0" y="0"/>
                          <a:ext cx="6533058" cy="627736"/>
                        </a:xfrm>
                        <a:prstGeom prst="rect">
                          <a:avLst/>
                        </a:prstGeom>
                        <a:gradFill flip="none" rotWithShape="1">
                          <a:gsLst>
                            <a:gs pos="0">
                              <a:srgbClr val="FB83B6"/>
                            </a:gs>
                            <a:gs pos="90000">
                              <a:srgbClr val="FCAECA"/>
                            </a:gs>
                            <a:gs pos="100000">
                              <a:srgbClr val="4F81BD">
                                <a:tint val="23500"/>
                                <a:satMod val="160000"/>
                              </a:srgbClr>
                            </a:gs>
                          </a:gsLst>
                          <a:path path="circle">
                            <a:fillToRect r="100000" b="100000"/>
                          </a:path>
                          <a:tileRect l="-100000" t="-100000"/>
                        </a:gradFill>
                        <a:ln w="25400" cap="flat" cmpd="sng" algn="ctr">
                          <a:noFill/>
                          <a:prstDash val="soli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4F22AF" w:rsidRPr="005E2979" w:rsidRDefault="004F22AF" w:rsidP="005E2979">
                            <w:pPr>
                              <w:jc w:val="center"/>
                              <w:rPr>
                                <w:rFonts w:ascii="HG丸ｺﾞｼｯｸM-PRO" w:eastAsia="HG丸ｺﾞｼｯｸM-PRO" w:hAnsi="HG丸ｺﾞｼｯｸM-PRO"/>
                                <w:sz w:val="48"/>
                              </w:rPr>
                            </w:pPr>
                            <w:r w:rsidRPr="005E2979">
                              <w:rPr>
                                <w:rFonts w:ascii="HG丸ｺﾞｼｯｸM-PRO" w:eastAsia="HG丸ｺﾞｼｯｸM-PRO" w:hAnsi="HG丸ｺﾞｼｯｸM-PRO" w:hint="eastAsia"/>
                                <w:sz w:val="48"/>
                              </w:rPr>
                              <w:t>新たに</w:t>
                            </w:r>
                            <w:r w:rsidRPr="005E2979">
                              <w:rPr>
                                <w:rFonts w:ascii="HG丸ｺﾞｼｯｸM-PRO" w:eastAsia="HG丸ｺﾞｼｯｸM-PRO" w:hAnsi="HG丸ｺﾞｼｯｸM-PRO"/>
                                <w:sz w:val="48"/>
                              </w:rPr>
                              <w:t>訪問看護事業を行う皆さまへ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E771" id="正方形/長方形 6" o:spid="_x0000_s1029" style="position:absolute;left:0;text-align:left;margin-left:-15.65pt;margin-top:4pt;width:514.4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" fillcolor="#fb83b6" stroked="f" strokeweight="2pt">
                <v:fill color2="#e1e8f5" rotate="t" colors="0 #fb83b6;58982f #fcaeca;1 #e1e8f5" focus="100%" type="gradientRadial"/>
                <v:shadow on="t" color="black" opacity="26214f" origin="-.5,-.5" offset=".74836mm,.74836mm"/>
                <v:textbox>
                  <w:txbxContent>
                    <w:p w:rsidR="004F22AF" w:rsidRPr="005E2979" w:rsidRDefault="004F22AF" w:rsidP="005E2979">
                      <w:pPr>
                        <w:jc w:val="center"/>
                        <w:rPr>
                          <w:rFonts w:ascii="HG丸ｺﾞｼｯｸM-PRO" w:eastAsia="HG丸ｺﾞｼｯｸM-PRO" w:hAnsi="HG丸ｺﾞｼｯｸM-PRO"/>
                          <w:sz w:val="48"/>
                        </w:rPr>
                      </w:pPr>
                      <w:r w:rsidRPr="005E2979">
                        <w:rPr>
                          <w:rFonts w:ascii="HG丸ｺﾞｼｯｸM-PRO" w:eastAsia="HG丸ｺﾞｼｯｸM-PRO" w:hAnsi="HG丸ｺﾞｼｯｸM-PRO" w:hint="eastAsia"/>
                          <w:sz w:val="48"/>
                        </w:rPr>
                        <w:t>新たに</w:t>
                      </w:r>
                      <w:r w:rsidRPr="005E2979">
                        <w:rPr>
                          <w:rFonts w:ascii="HG丸ｺﾞｼｯｸM-PRO" w:eastAsia="HG丸ｺﾞｼｯｸM-PRO" w:hAnsi="HG丸ｺﾞｼｯｸM-PRO"/>
                          <w:sz w:val="48"/>
                        </w:rPr>
                        <w:t>訪問看護事業を行う皆さまへ</w:t>
                      </w:r>
                    </w:p>
                  </w:txbxContent>
                </v:textbox>
              </v:rect>
            </w:pict>
          </mc:Fallback>
        </mc:AlternateContent>
      </w:r>
    </w:p>
    <w:p w:rsidR="00AD535C" w:rsidRDefault="00686426" w:rsidP="00AD535C">
      <w:pPr>
        <w:ind w:firstLineChars="100" w:firstLine="210"/>
        <w:rPr>
          <w:rFonts w:ascii="HG丸ｺﾞｼｯｸM-PRO" w:eastAsia="HG丸ｺﾞｼｯｸM-PRO" w:hAnsi="HG丸ｺﾞｼｯｸM-PRO"/>
          <w:sz w:val="28"/>
          <w:szCs w:val="28"/>
        </w:rPr>
      </w:pPr>
      <w:r w:rsidRPr="004F4CF4">
        <w:rPr>
          <w:noProof/>
        </w:rPr>
        <mc:AlternateContent>
          <mc:Choice Requires="wps">
            <w:drawing>
              <wp:anchor distT="0" distB="0" distL="114300" distR="114300" simplePos="0" relativeHeight="251657728" behindDoc="0" locked="0" layoutInCell="1" allowOverlap="1" wp14:anchorId="7D338D9D" wp14:editId="3DCCCC74">
                <wp:simplePos x="0" y="0"/>
                <wp:positionH relativeFrom="column">
                  <wp:posOffset>635</wp:posOffset>
                </wp:positionH>
                <wp:positionV relativeFrom="paragraph">
                  <wp:posOffset>445135</wp:posOffset>
                </wp:positionV>
                <wp:extent cx="6147435" cy="1011555"/>
                <wp:effectExtent l="0" t="0" r="5715" b="0"/>
                <wp:wrapNone/>
                <wp:docPr id="5" name="正方形/長方形 5"/>
                <wp:cNvGraphicFramePr/>
                <a:graphic xmlns:a="http://schemas.openxmlformats.org/drawingml/2006/main">
                  <a:graphicData uri="http://schemas.microsoft.com/office/word/2010/wordprocessingShape">
                    <wps:wsp>
                      <wps:cNvSpPr/>
                      <wps:spPr>
                        <a:xfrm>
                          <a:off x="0" y="0"/>
                          <a:ext cx="6147435" cy="1011555"/>
                        </a:xfrm>
                        <a:prstGeom prst="rect">
                          <a:avLst/>
                        </a:prstGeom>
                        <a:blipFill>
                          <a:blip r:embed="rId8"/>
                          <a:srcRect/>
                          <a:stretch>
                            <a:fillRect b="-46"/>
                          </a:stretch>
                        </a:blipFill>
                        <a:ln w="25400" cap="flat" cmpd="sng" algn="ctr">
                          <a:noFill/>
                          <a:prstDash val="solid"/>
                        </a:ln>
                        <a:effectLst/>
                      </wps:spPr>
                      <wps:txbx>
                        <w:txbxContent>
                          <w:p w:rsidR="00082F42" w:rsidRPr="005E2979" w:rsidRDefault="00DA41D4" w:rsidP="00082F42">
                            <w:pPr>
                              <w:jc w:val="center"/>
                              <w:rPr>
                                <w:rFonts w:ascii="HG丸ｺﾞｼｯｸM-PRO" w:eastAsia="HG丸ｺﾞｼｯｸM-PRO" w:hAnsi="HG丸ｺﾞｼｯｸM-PRO"/>
                                <w:color w:val="000000" w:themeColor="text1"/>
                                <w:sz w:val="44"/>
                                <w:szCs w:val="48"/>
                                <w14:textOutline w14:w="9525" w14:cap="rnd" w14:cmpd="sng" w14:algn="ctr">
                                  <w14:noFill/>
                                  <w14:prstDash w14:val="solid"/>
                                  <w14:bevel/>
                                </w14:textOutline>
                              </w:rPr>
                            </w:pPr>
                            <w:r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介護保険に係る届出とは別に</w:t>
                            </w:r>
                          </w:p>
                          <w:p w:rsidR="004F4CF4" w:rsidRPr="005E2979" w:rsidRDefault="002E36EE" w:rsidP="00082F42">
                            <w:pPr>
                              <w:jc w:val="center"/>
                              <w:rPr>
                                <w:sz w:val="44"/>
                                <w:szCs w:val="48"/>
                                <w14:textOutline w14:w="9525" w14:cap="rnd" w14:cmpd="sng" w14:algn="ctr">
                                  <w14:solidFill>
                                    <w14:srgbClr w14:val="000000"/>
                                  </w14:solidFill>
                                  <w14:prstDash w14:val="solid"/>
                                  <w14:bevel/>
                                </w14:textOutline>
                              </w:rPr>
                            </w:pPr>
                            <w:r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近畿厚生局へ届出</w:t>
                            </w:r>
                            <w:r w:rsidR="004F22AF"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が</w:t>
                            </w:r>
                            <w:r w:rsidR="004F22AF" w:rsidRPr="005E2979">
                              <w:rPr>
                                <w:rFonts w:ascii="HG丸ｺﾞｼｯｸM-PRO" w:eastAsia="HG丸ｺﾞｼｯｸM-PRO" w:hAnsi="HG丸ｺﾞｼｯｸM-PRO"/>
                                <w:color w:val="000000" w:themeColor="text1"/>
                                <w:sz w:val="44"/>
                                <w:szCs w:val="48"/>
                                <w14:textOutline w14:w="9525" w14:cap="rnd" w14:cmpd="sng" w14:algn="ctr">
                                  <w14:noFill/>
                                  <w14:prstDash w14:val="solid"/>
                                  <w14:bevel/>
                                </w14:textOutline>
                              </w:rPr>
                              <w:t>必要</w:t>
                            </w:r>
                            <w:r w:rsidR="00DA41D4"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な</w:t>
                            </w:r>
                            <w:r w:rsidR="00DA41D4" w:rsidRPr="005E2979">
                              <w:rPr>
                                <w:rFonts w:ascii="HG丸ｺﾞｼｯｸM-PRO" w:eastAsia="HG丸ｺﾞｼｯｸM-PRO" w:hAnsi="HG丸ｺﾞｼｯｸM-PRO"/>
                                <w:color w:val="000000" w:themeColor="text1"/>
                                <w:sz w:val="44"/>
                                <w:szCs w:val="48"/>
                                <w14:textOutline w14:w="9525" w14:cap="rnd" w14:cmpd="sng" w14:algn="ctr">
                                  <w14:noFill/>
                                  <w14:prstDash w14:val="solid"/>
                                  <w14:bevel/>
                                </w14:textOutline>
                              </w:rPr>
                              <w:t>事項</w:t>
                            </w:r>
                            <w:r w:rsidR="00BC7950"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があります</w:t>
                            </w:r>
                          </w:p>
                        </w:txbxContent>
                      </wps:txbx>
                      <wps:bodyPr rot="0" spcFirstLastPara="1"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D338D9D" id="正方形/長方形 5" o:spid="_x0000_s1030" style="position:absolute;left:0;text-align:left;margin-left:.05pt;margin-top:35.05pt;width:484.05pt;height: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" stroked="f" strokeweight="2pt">
                <v:fill r:id="rId9" o:title="" recolor="t" rotate="t" type="frame"/>
                <v:textbox>
                  <w:txbxContent>
                    <w:p w:rsidR="00082F42" w:rsidRPr="005E2979" w:rsidRDefault="00DA41D4" w:rsidP="00082F42">
                      <w:pPr>
                        <w:jc w:val="center"/>
                        <w:rPr>
                          <w:rFonts w:ascii="HG丸ｺﾞｼｯｸM-PRO" w:eastAsia="HG丸ｺﾞｼｯｸM-PRO" w:hAnsi="HG丸ｺﾞｼｯｸM-PRO"/>
                          <w:color w:val="000000" w:themeColor="text1"/>
                          <w:sz w:val="44"/>
                          <w:szCs w:val="48"/>
                          <w14:textOutline w14:w="9525" w14:cap="rnd" w14:cmpd="sng" w14:algn="ctr">
                            <w14:noFill/>
                            <w14:prstDash w14:val="solid"/>
                            <w14:bevel/>
                          </w14:textOutline>
                        </w:rPr>
                      </w:pPr>
                      <w:r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介護保険に係る届出とは別に</w:t>
                      </w:r>
                    </w:p>
                    <w:p w:rsidR="004F4CF4" w:rsidRPr="005E2979" w:rsidRDefault="002E36EE" w:rsidP="00082F42">
                      <w:pPr>
                        <w:jc w:val="center"/>
                        <w:rPr>
                          <w:sz w:val="44"/>
                          <w:szCs w:val="48"/>
                          <w14:textOutline w14:w="9525" w14:cap="rnd" w14:cmpd="sng" w14:algn="ctr">
                            <w14:solidFill>
                              <w14:srgbClr w14:val="000000"/>
                            </w14:solidFill>
                            <w14:prstDash w14:val="solid"/>
                            <w14:bevel/>
                          </w14:textOutline>
                        </w:rPr>
                      </w:pPr>
                      <w:r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近畿厚生局へ届出</w:t>
                      </w:r>
                      <w:r w:rsidR="004F22AF"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が</w:t>
                      </w:r>
                      <w:r w:rsidR="004F22AF" w:rsidRPr="005E2979">
                        <w:rPr>
                          <w:rFonts w:ascii="HG丸ｺﾞｼｯｸM-PRO" w:eastAsia="HG丸ｺﾞｼｯｸM-PRO" w:hAnsi="HG丸ｺﾞｼｯｸM-PRO"/>
                          <w:color w:val="000000" w:themeColor="text1"/>
                          <w:sz w:val="44"/>
                          <w:szCs w:val="48"/>
                          <w14:textOutline w14:w="9525" w14:cap="rnd" w14:cmpd="sng" w14:algn="ctr">
                            <w14:noFill/>
                            <w14:prstDash w14:val="solid"/>
                            <w14:bevel/>
                          </w14:textOutline>
                        </w:rPr>
                        <w:t>必要</w:t>
                      </w:r>
                      <w:r w:rsidR="00DA41D4"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な</w:t>
                      </w:r>
                      <w:r w:rsidR="00DA41D4" w:rsidRPr="005E2979">
                        <w:rPr>
                          <w:rFonts w:ascii="HG丸ｺﾞｼｯｸM-PRO" w:eastAsia="HG丸ｺﾞｼｯｸM-PRO" w:hAnsi="HG丸ｺﾞｼｯｸM-PRO"/>
                          <w:color w:val="000000" w:themeColor="text1"/>
                          <w:sz w:val="44"/>
                          <w:szCs w:val="48"/>
                          <w14:textOutline w14:w="9525" w14:cap="rnd" w14:cmpd="sng" w14:algn="ctr">
                            <w14:noFill/>
                            <w14:prstDash w14:val="solid"/>
                            <w14:bevel/>
                          </w14:textOutline>
                        </w:rPr>
                        <w:t>事項</w:t>
                      </w:r>
                      <w:r w:rsidR="00BC7950" w:rsidRPr="005E2979">
                        <w:rPr>
                          <w:rFonts w:ascii="HG丸ｺﾞｼｯｸM-PRO" w:eastAsia="HG丸ｺﾞｼｯｸM-PRO" w:hAnsi="HG丸ｺﾞｼｯｸM-PRO" w:hint="eastAsia"/>
                          <w:color w:val="000000" w:themeColor="text1"/>
                          <w:sz w:val="44"/>
                          <w:szCs w:val="48"/>
                          <w14:textOutline w14:w="9525" w14:cap="rnd" w14:cmpd="sng" w14:algn="ctr">
                            <w14:noFill/>
                            <w14:prstDash w14:val="solid"/>
                            <w14:bevel/>
                          </w14:textOutline>
                        </w:rPr>
                        <w:t>があります</w:t>
                      </w:r>
                    </w:p>
                  </w:txbxContent>
                </v:textbox>
              </v:rect>
            </w:pict>
          </mc:Fallback>
        </mc:AlternateContent>
      </w:r>
    </w:p>
    <w:p w:rsidR="004F4CF4" w:rsidRDefault="004F4CF4" w:rsidP="00DA41D4">
      <w:pPr>
        <w:rPr>
          <w:rFonts w:ascii="HG丸ｺﾞｼｯｸM-PRO" w:eastAsia="HG丸ｺﾞｼｯｸM-PRO" w:hAnsi="HG丸ｺﾞｼｯｸM-PRO"/>
          <w:sz w:val="28"/>
          <w:szCs w:val="28"/>
        </w:rPr>
      </w:pPr>
    </w:p>
    <w:p w:rsidR="004F4CF4" w:rsidRDefault="004F4CF4" w:rsidP="00AD535C">
      <w:pPr>
        <w:ind w:firstLineChars="100" w:firstLine="280"/>
        <w:rPr>
          <w:rFonts w:ascii="HG丸ｺﾞｼｯｸM-PRO" w:eastAsia="HG丸ｺﾞｼｯｸM-PRO" w:hAnsi="HG丸ｺﾞｼｯｸM-PRO"/>
          <w:sz w:val="28"/>
          <w:szCs w:val="28"/>
        </w:rPr>
      </w:pPr>
    </w:p>
    <w:p w:rsidR="00B74516" w:rsidRPr="00F82A49" w:rsidRDefault="00F82A49" w:rsidP="009C1CF9">
      <w:pPr>
        <w:spacing w:beforeLines="100" w:before="360"/>
        <w:ind w:leftChars="100" w:left="210"/>
        <w:rPr>
          <w:rFonts w:ascii="HG丸ｺﾞｼｯｸM-PRO" w:eastAsia="HG丸ｺﾞｼｯｸM-PRO" w:hAnsi="HG丸ｺﾞｼｯｸM-PRO"/>
          <w:sz w:val="24"/>
          <w:szCs w:val="24"/>
          <w:u w:val="single"/>
          <w:shd w:val="pct15" w:color="auto" w:fill="FFFFFF"/>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4E5CA2F8" wp14:editId="52E4EA38">
                <wp:simplePos x="0" y="0"/>
                <wp:positionH relativeFrom="column">
                  <wp:posOffset>65887</wp:posOffset>
                </wp:positionH>
                <wp:positionV relativeFrom="paragraph">
                  <wp:posOffset>206252</wp:posOffset>
                </wp:positionV>
                <wp:extent cx="6001537" cy="1256970"/>
                <wp:effectExtent l="0" t="0" r="18415" b="19685"/>
                <wp:wrapNone/>
                <wp:docPr id="12" name="角丸四角形 12"/>
                <wp:cNvGraphicFramePr/>
                <a:graphic xmlns:a="http://schemas.openxmlformats.org/drawingml/2006/main">
                  <a:graphicData uri="http://schemas.microsoft.com/office/word/2010/wordprocessingShape">
                    <wps:wsp>
                      <wps:cNvSpPr/>
                      <wps:spPr>
                        <a:xfrm>
                          <a:off x="0" y="0"/>
                          <a:ext cx="6001537" cy="125697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3DC2F" id="角丸四角形 12" o:spid="_x0000_s1026" style="position:absolute;left:0;text-align:left;margin-left:5.2pt;margin-top:16.25pt;width:472.5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" filled="f" strokecolor="windowText" strokeweight=".5pt"/>
            </w:pict>
          </mc:Fallback>
        </mc:AlternateContent>
      </w:r>
      <w:r w:rsidRPr="00F82A49">
        <w:rPr>
          <w:rFonts w:ascii="HG丸ｺﾞｼｯｸM-PRO" w:eastAsia="HG丸ｺﾞｼｯｸM-PRO" w:hAnsi="HG丸ｺﾞｼｯｸM-PRO" w:hint="eastAsia"/>
          <w:sz w:val="24"/>
          <w:szCs w:val="24"/>
        </w:rPr>
        <w:t xml:space="preserve">　訪問看護事業者が介護保険の指定を受けたときは、原則として医療保険の指定も受けたものとみなされるところですが、</w:t>
      </w:r>
      <w:r w:rsidR="003E1CED">
        <w:rPr>
          <w:rFonts w:ascii="HG丸ｺﾞｼｯｸM-PRO" w:eastAsia="HG丸ｺﾞｼｯｸM-PRO" w:hAnsi="HG丸ｺﾞｼｯｸM-PRO" w:hint="eastAsia"/>
          <w:sz w:val="24"/>
          <w:szCs w:val="24"/>
        </w:rPr>
        <w:t>医療保険に係る</w:t>
      </w:r>
      <w:r w:rsidRPr="00F82A49">
        <w:rPr>
          <w:rFonts w:ascii="HG丸ｺﾞｼｯｸM-PRO" w:eastAsia="HG丸ｺﾞｼｯｸM-PRO" w:hAnsi="HG丸ｺﾞｼｯｸM-PRO" w:hint="eastAsia"/>
          <w:sz w:val="24"/>
          <w:szCs w:val="24"/>
        </w:rPr>
        <w:t>訪問看護ステーションの基準（下記</w:t>
      </w:r>
      <w:r w:rsidR="00DB1BF1">
        <w:rPr>
          <w:rFonts w:ascii="HG丸ｺﾞｼｯｸM-PRO" w:eastAsia="HG丸ｺﾞｼｯｸM-PRO" w:hAnsi="HG丸ｺﾞｼｯｸM-PRO" w:hint="eastAsia"/>
          <w:sz w:val="24"/>
          <w:szCs w:val="24"/>
        </w:rPr>
        <w:t>★</w:t>
      </w:r>
      <w:r w:rsidRPr="00F82A49">
        <w:rPr>
          <w:rFonts w:ascii="HG丸ｺﾞｼｯｸM-PRO" w:eastAsia="HG丸ｺﾞｼｯｸM-PRO" w:hAnsi="HG丸ｺﾞｼｯｸM-PRO" w:hint="eastAsia"/>
          <w:sz w:val="24"/>
          <w:szCs w:val="24"/>
        </w:rPr>
        <w:t>参照）を算定する場合は、</w:t>
      </w:r>
      <w:r w:rsidRPr="00AF5FE4">
        <w:rPr>
          <w:rFonts w:ascii="HG丸ｺﾞｼｯｸM-PRO" w:eastAsia="HG丸ｺﾞｼｯｸM-PRO" w:hAnsi="HG丸ｺﾞｼｯｸM-PRO" w:hint="eastAsia"/>
          <w:b/>
          <w:sz w:val="24"/>
          <w:szCs w:val="24"/>
          <w:u w:val="single"/>
          <w:shd w:val="pct15" w:color="auto" w:fill="FFFFFF"/>
        </w:rPr>
        <w:t>介護保険に係る届出とは別に、近畿厚生局指導監査課</w:t>
      </w:r>
      <w:r w:rsidR="009C1CF9">
        <w:rPr>
          <w:rFonts w:ascii="HG丸ｺﾞｼｯｸM-PRO" w:eastAsia="HG丸ｺﾞｼｯｸM-PRO" w:hAnsi="HG丸ｺﾞｼｯｸM-PRO" w:hint="eastAsia"/>
          <w:b/>
          <w:sz w:val="24"/>
          <w:szCs w:val="24"/>
          <w:u w:val="single"/>
          <w:shd w:val="pct15" w:color="auto" w:fill="FFFFFF"/>
        </w:rPr>
        <w:t>へ</w:t>
      </w:r>
      <w:r w:rsidRPr="00AF5FE4">
        <w:rPr>
          <w:rFonts w:ascii="HG丸ｺﾞｼｯｸM-PRO" w:eastAsia="HG丸ｺﾞｼｯｸM-PRO" w:hAnsi="HG丸ｺﾞｼｯｸM-PRO" w:hint="eastAsia"/>
          <w:b/>
          <w:sz w:val="24"/>
          <w:szCs w:val="24"/>
          <w:u w:val="single"/>
          <w:shd w:val="pct15" w:color="auto" w:fill="FFFFFF"/>
        </w:rPr>
        <w:t>医療保険に係る基準の届出が必要です。</w:t>
      </w:r>
      <w:r w:rsidR="00B74516" w:rsidRPr="00F82A49">
        <w:rPr>
          <w:rFonts w:ascii="HG丸ｺﾞｼｯｸM-PRO" w:eastAsia="HG丸ｺﾞｼｯｸM-PRO" w:hAnsi="HG丸ｺﾞｼｯｸM-PRO" w:hint="eastAsia"/>
          <w:sz w:val="24"/>
          <w:szCs w:val="24"/>
        </w:rPr>
        <w:t>（</w:t>
      </w:r>
      <w:r w:rsidR="00B74516" w:rsidRPr="00F82A49">
        <w:rPr>
          <w:rFonts w:ascii="HG丸ｺﾞｼｯｸM-PRO" w:eastAsia="HG丸ｺﾞｼｯｸM-PRO" w:hAnsi="HG丸ｺﾞｼｯｸM-PRO" w:hint="eastAsia"/>
          <w:sz w:val="24"/>
          <w:szCs w:val="24"/>
          <w:u w:val="single"/>
        </w:rPr>
        <w:t>※</w:t>
      </w:r>
      <w:r w:rsidR="004F22AF" w:rsidRPr="00F82A49">
        <w:rPr>
          <w:rFonts w:ascii="HG丸ｺﾞｼｯｸM-PRO" w:eastAsia="HG丸ｺﾞｼｯｸM-PRO" w:hAnsi="HG丸ｺﾞｼｯｸM-PRO" w:hint="eastAsia"/>
          <w:sz w:val="24"/>
          <w:szCs w:val="24"/>
          <w:u w:val="single"/>
        </w:rPr>
        <w:t>基準を満たしたうえで届出しなければ算定できません。</w:t>
      </w:r>
      <w:r w:rsidR="004F22AF" w:rsidRPr="00F82A49">
        <w:rPr>
          <w:rFonts w:ascii="HG丸ｺﾞｼｯｸM-PRO" w:eastAsia="HG丸ｺﾞｼｯｸM-PRO" w:hAnsi="HG丸ｺﾞｼｯｸM-PRO" w:hint="eastAsia"/>
          <w:sz w:val="24"/>
          <w:szCs w:val="24"/>
        </w:rPr>
        <w:t>）</w:t>
      </w:r>
    </w:p>
    <w:p w:rsidR="00674D06" w:rsidRDefault="00674D06" w:rsidP="002D52F7">
      <w:pPr>
        <w:rPr>
          <w:rFonts w:ascii="HG丸ｺﾞｼｯｸM-PRO" w:eastAsia="HG丸ｺﾞｼｯｸM-PRO" w:hAnsi="HG丸ｺﾞｼｯｸM-PRO"/>
          <w:sz w:val="22"/>
        </w:rPr>
      </w:pPr>
    </w:p>
    <w:p w:rsidR="00265A82" w:rsidRPr="002D52F7" w:rsidRDefault="009121CF" w:rsidP="009121CF">
      <w:pPr>
        <w:spacing w:beforeLines="50" w:before="180"/>
        <w:ind w:firstLineChars="250" w:firstLine="602"/>
        <w:rPr>
          <w:rFonts w:ascii="HG丸ｺﾞｼｯｸM-PRO" w:eastAsia="HG丸ｺﾞｼｯｸM-PRO" w:hAnsi="HG丸ｺﾞｼｯｸM-PRO"/>
          <w:b/>
          <w:sz w:val="24"/>
          <w:szCs w:val="24"/>
        </w:rPr>
      </w:pPr>
      <w:r w:rsidRPr="002D52F7">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332020</wp:posOffset>
                </wp:positionH>
                <wp:positionV relativeFrom="paragraph">
                  <wp:posOffset>52335</wp:posOffset>
                </wp:positionV>
                <wp:extent cx="5402030" cy="1255765"/>
                <wp:effectExtent l="0" t="0" r="27305" b="20955"/>
                <wp:wrapNone/>
                <wp:docPr id="2" name="正方形/長方形 2"/>
                <wp:cNvGraphicFramePr/>
                <a:graphic xmlns:a="http://schemas.openxmlformats.org/drawingml/2006/main">
                  <a:graphicData uri="http://schemas.microsoft.com/office/word/2010/wordprocessingShape">
                    <wps:wsp>
                      <wps:cNvSpPr/>
                      <wps:spPr>
                        <a:xfrm>
                          <a:off x="0" y="0"/>
                          <a:ext cx="5402030" cy="125576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F593" id="正方形/長方形 2" o:spid="_x0000_s1026" style="position:absolute;left:0;text-align:left;margin-left:26.15pt;margin-top:4.1pt;width:425.35pt;height:9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" filled="f" strokecolor="black [3213]" strokeweight=".25pt"/>
            </w:pict>
          </mc:Fallback>
        </mc:AlternateContent>
      </w:r>
      <w:r w:rsidR="00AD042A" w:rsidRPr="002D52F7">
        <w:rPr>
          <w:rFonts w:ascii="HG丸ｺﾞｼｯｸM-PRO" w:eastAsia="HG丸ｺﾞｼｯｸM-PRO" w:hAnsi="HG丸ｺﾞｼｯｸM-PRO" w:hint="eastAsia"/>
          <w:b/>
          <w:sz w:val="24"/>
          <w:szCs w:val="24"/>
        </w:rPr>
        <w:t>★</w:t>
      </w:r>
      <w:r w:rsidR="006C2A80">
        <w:rPr>
          <w:rFonts w:ascii="HG丸ｺﾞｼｯｸM-PRO" w:eastAsia="HG丸ｺﾞｼｯｸM-PRO" w:hAnsi="HG丸ｺﾞｼｯｸM-PRO" w:hint="eastAsia"/>
          <w:b/>
          <w:sz w:val="24"/>
          <w:szCs w:val="24"/>
        </w:rPr>
        <w:t>算定するに当たり届出が必要となる</w:t>
      </w:r>
      <w:r w:rsidR="00AD042A" w:rsidRPr="002D52F7">
        <w:rPr>
          <w:rFonts w:ascii="HG丸ｺﾞｼｯｸM-PRO" w:eastAsia="HG丸ｺﾞｼｯｸM-PRO" w:hAnsi="HG丸ｺﾞｼｯｸM-PRO" w:hint="eastAsia"/>
          <w:b/>
          <w:sz w:val="24"/>
          <w:szCs w:val="24"/>
        </w:rPr>
        <w:t>訪問看護ステーションの基準</w:t>
      </w:r>
    </w:p>
    <w:p w:rsidR="00AD042A" w:rsidRPr="00AD042A" w:rsidRDefault="00AD042A" w:rsidP="00B2234D">
      <w:pPr>
        <w:autoSpaceDN w:val="0"/>
        <w:ind w:leftChars="200" w:left="420" w:firstLineChars="150" w:firstLine="330"/>
        <w:rPr>
          <w:rFonts w:ascii="HG丸ｺﾞｼｯｸM-PRO" w:eastAsia="HG丸ｺﾞｼｯｸM-PRO" w:hAnsi="HG丸ｺﾞｼｯｸM-PRO"/>
          <w:sz w:val="22"/>
        </w:rPr>
      </w:pPr>
      <w:r w:rsidRPr="00AD042A">
        <w:rPr>
          <w:rFonts w:ascii="HG丸ｺﾞｼｯｸM-PRO" w:eastAsia="HG丸ｺﾞｼｯｸM-PRO" w:hAnsi="HG丸ｺﾞｼｯｸM-PRO" w:hint="eastAsia"/>
          <w:sz w:val="22"/>
        </w:rPr>
        <w:t>○精神科訪問看護基本療養費</w:t>
      </w:r>
      <w:r>
        <w:rPr>
          <w:rFonts w:ascii="HG丸ｺﾞｼｯｸM-PRO" w:eastAsia="HG丸ｺﾞｼｯｸM-PRO" w:hAnsi="HG丸ｺﾞｼｯｸM-PRO" w:hint="eastAsia"/>
          <w:sz w:val="22"/>
        </w:rPr>
        <w:t xml:space="preserve">　</w:t>
      </w:r>
      <w:r w:rsidR="009121CF">
        <w:rPr>
          <w:rFonts w:ascii="HG丸ｺﾞｼｯｸM-PRO" w:eastAsia="HG丸ｺﾞｼｯｸM-PRO" w:hAnsi="HG丸ｺﾞｼｯｸM-PRO" w:hint="eastAsia"/>
          <w:sz w:val="22"/>
        </w:rPr>
        <w:t xml:space="preserve">　　</w:t>
      </w:r>
      <w:r w:rsidRPr="00AD042A">
        <w:rPr>
          <w:rFonts w:ascii="HG丸ｺﾞｼｯｸM-PRO" w:eastAsia="HG丸ｺﾞｼｯｸM-PRO" w:hAnsi="HG丸ｺﾞｼｯｸM-PRO" w:hint="eastAsia"/>
          <w:sz w:val="22"/>
        </w:rPr>
        <w:t>○24時間対応体制加算</w:t>
      </w:r>
      <w:r w:rsidR="009121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AD042A">
        <w:rPr>
          <w:rFonts w:ascii="HG丸ｺﾞｼｯｸM-PRO" w:eastAsia="HG丸ｺﾞｼｯｸM-PRO" w:hAnsi="HG丸ｺﾞｼｯｸM-PRO" w:hint="eastAsia"/>
          <w:sz w:val="22"/>
        </w:rPr>
        <w:t>○特別管理加算</w:t>
      </w:r>
    </w:p>
    <w:p w:rsidR="00AD042A" w:rsidRPr="00AD042A" w:rsidRDefault="00AD042A" w:rsidP="009121CF">
      <w:pPr>
        <w:ind w:leftChars="200" w:left="420" w:firstLineChars="150" w:firstLine="330"/>
        <w:rPr>
          <w:rFonts w:ascii="HG丸ｺﾞｼｯｸM-PRO" w:eastAsia="HG丸ｺﾞｼｯｸM-PRO" w:hAnsi="HG丸ｺﾞｼｯｸM-PRO"/>
          <w:sz w:val="22"/>
        </w:rPr>
      </w:pPr>
      <w:r w:rsidRPr="00AD042A">
        <w:rPr>
          <w:rFonts w:ascii="HG丸ｺﾞｼｯｸM-PRO" w:eastAsia="HG丸ｺﾞｼｯｸM-PRO" w:hAnsi="HG丸ｺﾞｼｯｸM-PRO" w:hint="eastAsia"/>
          <w:sz w:val="22"/>
        </w:rPr>
        <w:t>○訪問看護基本療養費の注２及び注４に規定する専門の研修を受けた看護師</w:t>
      </w:r>
    </w:p>
    <w:p w:rsidR="00AD042A" w:rsidRPr="00AD042A" w:rsidRDefault="00AD042A" w:rsidP="009121CF">
      <w:pPr>
        <w:ind w:leftChars="200" w:left="420" w:firstLineChars="150" w:firstLine="330"/>
        <w:rPr>
          <w:rFonts w:ascii="HG丸ｺﾞｼｯｸM-PRO" w:eastAsia="HG丸ｺﾞｼｯｸM-PRO" w:hAnsi="HG丸ｺﾞｼｯｸM-PRO"/>
          <w:sz w:val="22"/>
        </w:rPr>
      </w:pPr>
      <w:r w:rsidRPr="00AD042A">
        <w:rPr>
          <w:rFonts w:ascii="HG丸ｺﾞｼｯｸM-PRO" w:eastAsia="HG丸ｺﾞｼｯｸM-PRO" w:hAnsi="HG丸ｺﾞｼｯｸM-PRO" w:hint="eastAsia"/>
          <w:sz w:val="22"/>
        </w:rPr>
        <w:t>○精神科複数回訪問加算</w:t>
      </w:r>
      <w:r>
        <w:rPr>
          <w:rFonts w:ascii="HG丸ｺﾞｼｯｸM-PRO" w:eastAsia="HG丸ｺﾞｼｯｸM-PRO" w:hAnsi="HG丸ｺﾞｼｯｸM-PRO" w:hint="eastAsia"/>
          <w:sz w:val="22"/>
        </w:rPr>
        <w:t xml:space="preserve">　</w:t>
      </w:r>
      <w:r w:rsidR="009121CF">
        <w:rPr>
          <w:rFonts w:ascii="HG丸ｺﾞｼｯｸM-PRO" w:eastAsia="HG丸ｺﾞｼｯｸM-PRO" w:hAnsi="HG丸ｺﾞｼｯｸM-PRO" w:hint="eastAsia"/>
          <w:sz w:val="22"/>
        </w:rPr>
        <w:t xml:space="preserve">　　</w:t>
      </w:r>
      <w:r w:rsidRPr="00AD042A">
        <w:rPr>
          <w:rFonts w:ascii="HG丸ｺﾞｼｯｸM-PRO" w:eastAsia="HG丸ｺﾞｼｯｸM-PRO" w:hAnsi="HG丸ｺﾞｼｯｸM-PRO" w:hint="eastAsia"/>
          <w:sz w:val="22"/>
        </w:rPr>
        <w:t>○精神科重症患者支援管理連携加算</w:t>
      </w:r>
      <w:r>
        <w:rPr>
          <w:rFonts w:ascii="HG丸ｺﾞｼｯｸM-PRO" w:eastAsia="HG丸ｺﾞｼｯｸM-PRO" w:hAnsi="HG丸ｺﾞｼｯｸM-PRO"/>
          <w:sz w:val="22"/>
        </w:rPr>
        <w:tab/>
      </w:r>
    </w:p>
    <w:p w:rsidR="00B74516" w:rsidRDefault="00AD042A" w:rsidP="002D543F">
      <w:pPr>
        <w:ind w:leftChars="200" w:left="420" w:firstLineChars="150" w:firstLine="330"/>
        <w:rPr>
          <w:rFonts w:ascii="HG丸ｺﾞｼｯｸM-PRO" w:eastAsia="HG丸ｺﾞｼｯｸM-PRO" w:hAnsi="HG丸ｺﾞｼｯｸM-PRO"/>
          <w:sz w:val="22"/>
        </w:rPr>
      </w:pPr>
      <w:r w:rsidRPr="00AD042A">
        <w:rPr>
          <w:rFonts w:ascii="HG丸ｺﾞｼｯｸM-PRO" w:eastAsia="HG丸ｺﾞｼｯｸM-PRO" w:hAnsi="HG丸ｺﾞｼｯｸM-PRO" w:hint="eastAsia"/>
          <w:sz w:val="22"/>
        </w:rPr>
        <w:t>○機能強化型訪問看護管理療養費１、２、３</w:t>
      </w:r>
    </w:p>
    <w:p w:rsidR="00C0118C" w:rsidRDefault="00C0118C" w:rsidP="00C0118C">
      <w:pPr>
        <w:rPr>
          <w:rFonts w:ascii="HG丸ｺﾞｼｯｸM-PRO" w:eastAsia="HG丸ｺﾞｼｯｸM-PRO" w:hAnsi="HG丸ｺﾞｼｯｸM-PRO"/>
          <w:sz w:val="22"/>
        </w:rPr>
      </w:pPr>
    </w:p>
    <w:p w:rsidR="00AD535C" w:rsidRDefault="00C0118C" w:rsidP="009C1CF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C1CF9">
        <w:rPr>
          <w:rFonts w:ascii="HG丸ｺﾞｼｯｸM-PRO" w:eastAsia="HG丸ｺﾞｼｯｸM-PRO" w:hAnsi="HG丸ｺﾞｼｯｸM-PRO" w:hint="eastAsia"/>
          <w:b/>
          <w:sz w:val="22"/>
        </w:rPr>
        <w:t>【</w:t>
      </w:r>
      <w:r w:rsidR="00AD535C" w:rsidRPr="00AC50C9">
        <w:rPr>
          <w:rFonts w:ascii="HG丸ｺﾞｼｯｸM-PRO" w:eastAsia="HG丸ｺﾞｼｯｸM-PRO" w:hAnsi="HG丸ｺﾞｼｯｸM-PRO" w:hint="eastAsia"/>
          <w:b/>
          <w:sz w:val="22"/>
        </w:rPr>
        <w:t>照会先</w:t>
      </w:r>
      <w:r w:rsidR="009C1CF9">
        <w:rPr>
          <w:rFonts w:ascii="HG丸ｺﾞｼｯｸM-PRO" w:eastAsia="HG丸ｺﾞｼｯｸM-PRO" w:hAnsi="HG丸ｺﾞｼｯｸM-PRO" w:hint="eastAsia"/>
          <w:b/>
          <w:sz w:val="22"/>
        </w:rPr>
        <w:t>】</w:t>
      </w:r>
      <w:r w:rsidR="00AD535C" w:rsidRPr="002C359E">
        <w:rPr>
          <w:rFonts w:ascii="HG丸ｺﾞｼｯｸM-PRO" w:eastAsia="HG丸ｺﾞｼｯｸM-PRO" w:hAnsi="HG丸ｺﾞｼｯｸM-PRO" w:hint="eastAsia"/>
          <w:sz w:val="22"/>
        </w:rPr>
        <w:t>厚生労働省　近畿厚生局</w:t>
      </w:r>
      <w:r>
        <w:rPr>
          <w:rFonts w:ascii="HG丸ｺﾞｼｯｸM-PRO" w:eastAsia="HG丸ｺﾞｼｯｸM-PRO" w:hAnsi="HG丸ｺﾞｼｯｸM-PRO" w:hint="eastAsia"/>
          <w:sz w:val="22"/>
        </w:rPr>
        <w:t>指導監査課</w:t>
      </w:r>
    </w:p>
    <w:p w:rsidR="009121CF" w:rsidRDefault="00C0118C" w:rsidP="009C1CF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06-7663-7664（</w:t>
      </w:r>
      <w:r w:rsidR="001A63D9">
        <w:rPr>
          <w:rFonts w:ascii="HG丸ｺﾞｼｯｸM-PRO" w:eastAsia="HG丸ｺﾞｼｯｸM-PRO" w:hAnsi="HG丸ｺﾞｼｯｸM-PRO" w:hint="eastAsia"/>
          <w:sz w:val="22"/>
        </w:rPr>
        <w:t>訪問看護</w:t>
      </w:r>
      <w:r>
        <w:rPr>
          <w:rFonts w:ascii="HG丸ｺﾞｼｯｸM-PRO" w:eastAsia="HG丸ｺﾞｼｯｸM-PRO" w:hAnsi="HG丸ｺﾞｼｯｸM-PRO" w:hint="eastAsia"/>
          <w:sz w:val="22"/>
        </w:rPr>
        <w:t>事業</w:t>
      </w:r>
      <w:r w:rsidR="00BE1CA0">
        <w:rPr>
          <w:rFonts w:ascii="HG丸ｺﾞｼｯｸM-PRO" w:eastAsia="HG丸ｺﾞｼｯｸM-PRO" w:hAnsi="HG丸ｺﾞｼｯｸM-PRO" w:hint="eastAsia"/>
          <w:sz w:val="22"/>
        </w:rPr>
        <w:t>所</w:t>
      </w:r>
      <w:r>
        <w:rPr>
          <w:rFonts w:ascii="HG丸ｺﾞｼｯｸM-PRO" w:eastAsia="HG丸ｺﾞｼｯｸM-PRO" w:hAnsi="HG丸ｺﾞｼｯｸM-PRO" w:hint="eastAsia"/>
          <w:sz w:val="22"/>
        </w:rPr>
        <w:t>の届出に関する件）</w:t>
      </w:r>
    </w:p>
    <w:p w:rsidR="00C0118C" w:rsidRDefault="00C0118C" w:rsidP="009C1CF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06-7663-7663（訪問看護の基準の届出に関する件）</w:t>
      </w:r>
    </w:p>
    <w:p w:rsidR="00C0118C" w:rsidRDefault="00C0118C" w:rsidP="009C1CF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06-7663-7665（算定に関する件）</w:t>
      </w:r>
    </w:p>
    <w:sectPr w:rsidR="00C0118C" w:rsidSect="009C1CF9">
      <w:pgSz w:w="11906" w:h="16838" w:code="9"/>
      <w:pgMar w:top="1134"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A8" w:rsidRDefault="00B80BA8" w:rsidP="00ED7918">
      <w:r>
        <w:separator/>
      </w:r>
    </w:p>
  </w:endnote>
  <w:endnote w:type="continuationSeparator" w:id="0">
    <w:p w:rsidR="00B80BA8" w:rsidRDefault="00B80BA8" w:rsidP="00ED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A8" w:rsidRDefault="00B80BA8" w:rsidP="00ED7918">
      <w:r>
        <w:separator/>
      </w:r>
    </w:p>
  </w:footnote>
  <w:footnote w:type="continuationSeparator" w:id="0">
    <w:p w:rsidR="00B80BA8" w:rsidRDefault="00B80BA8" w:rsidP="00ED7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26"/>
    <w:rsid w:val="00001D19"/>
    <w:rsid w:val="00020D11"/>
    <w:rsid w:val="00037E89"/>
    <w:rsid w:val="00040E78"/>
    <w:rsid w:val="000545CB"/>
    <w:rsid w:val="00057B6A"/>
    <w:rsid w:val="00082F42"/>
    <w:rsid w:val="00090FCD"/>
    <w:rsid w:val="00093B65"/>
    <w:rsid w:val="000C5A1E"/>
    <w:rsid w:val="000F199B"/>
    <w:rsid w:val="00107643"/>
    <w:rsid w:val="00117938"/>
    <w:rsid w:val="00155E90"/>
    <w:rsid w:val="001A17C5"/>
    <w:rsid w:val="001A63D9"/>
    <w:rsid w:val="001D186C"/>
    <w:rsid w:val="00254199"/>
    <w:rsid w:val="002616AE"/>
    <w:rsid w:val="00265A82"/>
    <w:rsid w:val="00267CEF"/>
    <w:rsid w:val="00286F68"/>
    <w:rsid w:val="002B3389"/>
    <w:rsid w:val="002C359E"/>
    <w:rsid w:val="002D52F7"/>
    <w:rsid w:val="002D543F"/>
    <w:rsid w:val="002D5E4A"/>
    <w:rsid w:val="002E36EE"/>
    <w:rsid w:val="003106BD"/>
    <w:rsid w:val="00367743"/>
    <w:rsid w:val="00370AE9"/>
    <w:rsid w:val="003A114B"/>
    <w:rsid w:val="003D5EB4"/>
    <w:rsid w:val="003E1CED"/>
    <w:rsid w:val="0045029E"/>
    <w:rsid w:val="004523B5"/>
    <w:rsid w:val="004F22AF"/>
    <w:rsid w:val="004F4CF4"/>
    <w:rsid w:val="00525AF6"/>
    <w:rsid w:val="00530B28"/>
    <w:rsid w:val="0053322C"/>
    <w:rsid w:val="0053515A"/>
    <w:rsid w:val="00543F78"/>
    <w:rsid w:val="005722E0"/>
    <w:rsid w:val="0059735C"/>
    <w:rsid w:val="005B1E87"/>
    <w:rsid w:val="005B29B3"/>
    <w:rsid w:val="005C3825"/>
    <w:rsid w:val="005E2979"/>
    <w:rsid w:val="00614D7F"/>
    <w:rsid w:val="00622826"/>
    <w:rsid w:val="006377F5"/>
    <w:rsid w:val="00674D06"/>
    <w:rsid w:val="00675401"/>
    <w:rsid w:val="0068576D"/>
    <w:rsid w:val="00686426"/>
    <w:rsid w:val="006B2B17"/>
    <w:rsid w:val="006C2A80"/>
    <w:rsid w:val="006D1DC3"/>
    <w:rsid w:val="006F3B4E"/>
    <w:rsid w:val="00700A99"/>
    <w:rsid w:val="007103AF"/>
    <w:rsid w:val="00710B67"/>
    <w:rsid w:val="007611B0"/>
    <w:rsid w:val="00763AC5"/>
    <w:rsid w:val="007D2DDD"/>
    <w:rsid w:val="007E3958"/>
    <w:rsid w:val="007E407E"/>
    <w:rsid w:val="007E51B5"/>
    <w:rsid w:val="008120DD"/>
    <w:rsid w:val="008240BC"/>
    <w:rsid w:val="008D418C"/>
    <w:rsid w:val="008F3FE5"/>
    <w:rsid w:val="009121CF"/>
    <w:rsid w:val="00985ECA"/>
    <w:rsid w:val="009C1AB8"/>
    <w:rsid w:val="009C1CF9"/>
    <w:rsid w:val="00AC50C9"/>
    <w:rsid w:val="00AD042A"/>
    <w:rsid w:val="00AD535C"/>
    <w:rsid w:val="00AE5790"/>
    <w:rsid w:val="00AF512A"/>
    <w:rsid w:val="00AF5FE4"/>
    <w:rsid w:val="00B2234D"/>
    <w:rsid w:val="00B27C1B"/>
    <w:rsid w:val="00B47C94"/>
    <w:rsid w:val="00B51F43"/>
    <w:rsid w:val="00B60DD6"/>
    <w:rsid w:val="00B658E0"/>
    <w:rsid w:val="00B74516"/>
    <w:rsid w:val="00B756AD"/>
    <w:rsid w:val="00B80BA8"/>
    <w:rsid w:val="00B90FC4"/>
    <w:rsid w:val="00BA00AA"/>
    <w:rsid w:val="00BB7A3F"/>
    <w:rsid w:val="00BC7950"/>
    <w:rsid w:val="00BE1CA0"/>
    <w:rsid w:val="00C0118C"/>
    <w:rsid w:val="00C125FB"/>
    <w:rsid w:val="00C3168D"/>
    <w:rsid w:val="00C41E31"/>
    <w:rsid w:val="00C80044"/>
    <w:rsid w:val="00C822F4"/>
    <w:rsid w:val="00CA0645"/>
    <w:rsid w:val="00CA3066"/>
    <w:rsid w:val="00CC62ED"/>
    <w:rsid w:val="00CD1B72"/>
    <w:rsid w:val="00CE5A85"/>
    <w:rsid w:val="00D15C95"/>
    <w:rsid w:val="00D200CA"/>
    <w:rsid w:val="00D47717"/>
    <w:rsid w:val="00D82636"/>
    <w:rsid w:val="00DA41D4"/>
    <w:rsid w:val="00DB1BF1"/>
    <w:rsid w:val="00E22275"/>
    <w:rsid w:val="00E34824"/>
    <w:rsid w:val="00E4445F"/>
    <w:rsid w:val="00E646FE"/>
    <w:rsid w:val="00E71DE4"/>
    <w:rsid w:val="00E74EAD"/>
    <w:rsid w:val="00EB49BB"/>
    <w:rsid w:val="00ED6A67"/>
    <w:rsid w:val="00ED7918"/>
    <w:rsid w:val="00EE6EB3"/>
    <w:rsid w:val="00F64C99"/>
    <w:rsid w:val="00F82A49"/>
    <w:rsid w:val="00FE4235"/>
    <w:rsid w:val="00FF0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B6FF79-44CA-4F23-A362-6EED1C03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2826"/>
    <w:rPr>
      <w:rFonts w:asciiTheme="majorHAnsi" w:eastAsiaTheme="majorEastAsia" w:hAnsiTheme="majorHAnsi" w:cstheme="majorBidi"/>
      <w:sz w:val="18"/>
      <w:szCs w:val="18"/>
    </w:rPr>
  </w:style>
  <w:style w:type="paragraph" w:styleId="a5">
    <w:name w:val="header"/>
    <w:basedOn w:val="a"/>
    <w:link w:val="a6"/>
    <w:uiPriority w:val="99"/>
    <w:unhideWhenUsed/>
    <w:rsid w:val="00ED7918"/>
    <w:pPr>
      <w:tabs>
        <w:tab w:val="center" w:pos="4252"/>
        <w:tab w:val="right" w:pos="8504"/>
      </w:tabs>
      <w:snapToGrid w:val="0"/>
    </w:pPr>
  </w:style>
  <w:style w:type="character" w:customStyle="1" w:styleId="a6">
    <w:name w:val="ヘッダー (文字)"/>
    <w:basedOn w:val="a0"/>
    <w:link w:val="a5"/>
    <w:uiPriority w:val="99"/>
    <w:rsid w:val="00ED7918"/>
  </w:style>
  <w:style w:type="paragraph" w:styleId="a7">
    <w:name w:val="footer"/>
    <w:basedOn w:val="a"/>
    <w:link w:val="a8"/>
    <w:uiPriority w:val="99"/>
    <w:unhideWhenUsed/>
    <w:rsid w:val="00ED7918"/>
    <w:pPr>
      <w:tabs>
        <w:tab w:val="center" w:pos="4252"/>
        <w:tab w:val="right" w:pos="8504"/>
      </w:tabs>
      <w:snapToGrid w:val="0"/>
    </w:pPr>
  </w:style>
  <w:style w:type="character" w:customStyle="1" w:styleId="a8">
    <w:name w:val="フッター (文字)"/>
    <w:basedOn w:val="a0"/>
    <w:link w:val="a7"/>
    <w:uiPriority w:val="99"/>
    <w:rsid w:val="00ED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B63D-4464-49A2-B4E3-88008EC9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広域福祉</dc:creator>
  <cp:lastModifiedBy>広域福祉</cp:lastModifiedBy>
  <cp:revision>2</cp:revision>
  <dcterms:created xsi:type="dcterms:W3CDTF">2020-08-13T06:54:00Z</dcterms:created>
  <dcterms:modified xsi:type="dcterms:W3CDTF">2020-08-13T06:54:00Z</dcterms:modified>
</cp:coreProperties>
</file>