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C9" w:rsidRPr="0090079E" w:rsidRDefault="008B45C9" w:rsidP="008B45C9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9158A5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1212924160"/>
        </w:rPr>
        <w:t>平成28年8月</w:t>
      </w:r>
      <w:r w:rsidR="009158A5" w:rsidRPr="009158A5">
        <w:rPr>
          <w:rFonts w:asciiTheme="minorEastAsia" w:hAnsiTheme="minorEastAsia" w:hint="eastAsia"/>
          <w:spacing w:val="15"/>
          <w:kern w:val="0"/>
          <w:sz w:val="24"/>
          <w:szCs w:val="24"/>
          <w:fitText w:val="2400" w:id="1212924160"/>
        </w:rPr>
        <w:t>10</w:t>
      </w:r>
      <w:r w:rsidRPr="009158A5">
        <w:rPr>
          <w:rFonts w:asciiTheme="minorEastAsia" w:hAnsiTheme="minorEastAsia" w:hint="eastAsia"/>
          <w:kern w:val="0"/>
          <w:sz w:val="24"/>
          <w:szCs w:val="24"/>
          <w:fitText w:val="2400" w:id="1212924160"/>
        </w:rPr>
        <w:t>日</w:t>
      </w:r>
    </w:p>
    <w:p w:rsidR="008B45C9" w:rsidRDefault="008B45C9" w:rsidP="008B45C9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:rsidR="008B45C9" w:rsidRPr="0090079E" w:rsidRDefault="008B45C9" w:rsidP="008B45C9">
      <w:pPr>
        <w:spacing w:line="400" w:lineRule="exact"/>
        <w:jc w:val="right"/>
        <w:rPr>
          <w:rFonts w:asciiTheme="minorEastAsia" w:hAnsiTheme="minorEastAsia"/>
          <w:sz w:val="24"/>
          <w:szCs w:val="24"/>
        </w:rPr>
      </w:pPr>
    </w:p>
    <w:p w:rsidR="008B45C9" w:rsidRPr="0090079E" w:rsidRDefault="008B45C9" w:rsidP="008B45C9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 w:rsidRPr="00336D37">
        <w:rPr>
          <w:rFonts w:asciiTheme="minorEastAsia" w:hAnsiTheme="minorEastAsia" w:hint="eastAsia"/>
          <w:sz w:val="24"/>
          <w:szCs w:val="24"/>
        </w:rPr>
        <w:t>各</w:t>
      </w:r>
      <w:r>
        <w:rPr>
          <w:rFonts w:asciiTheme="minorEastAsia" w:hAnsiTheme="minorEastAsia" w:hint="eastAsia"/>
          <w:sz w:val="24"/>
          <w:szCs w:val="24"/>
        </w:rPr>
        <w:t>指定障害者支援施設</w:t>
      </w:r>
      <w:r w:rsidRPr="0090079E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代表者　</w:t>
      </w:r>
      <w:r w:rsidRPr="0090079E">
        <w:rPr>
          <w:rFonts w:asciiTheme="minorEastAsia" w:hAnsiTheme="minorEastAsia" w:hint="eastAsia"/>
          <w:sz w:val="24"/>
          <w:szCs w:val="24"/>
        </w:rPr>
        <w:t>様</w:t>
      </w:r>
    </w:p>
    <w:p w:rsidR="008B45C9" w:rsidRPr="00C11AEE" w:rsidRDefault="008B45C9" w:rsidP="008B45C9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各指定障害福祉サービス事業所　代表者　様</w:t>
      </w:r>
    </w:p>
    <w:p w:rsidR="008B45C9" w:rsidRPr="0090079E" w:rsidRDefault="008B45C9" w:rsidP="008B45C9">
      <w:pPr>
        <w:spacing w:line="400" w:lineRule="exact"/>
        <w:jc w:val="left"/>
        <w:rPr>
          <w:rFonts w:asciiTheme="minorEastAsia" w:hAnsiTheme="minorEastAsia"/>
          <w:sz w:val="24"/>
          <w:szCs w:val="24"/>
        </w:rPr>
      </w:pPr>
    </w:p>
    <w:p w:rsidR="008B45C9" w:rsidRPr="0090079E" w:rsidRDefault="008B45C9" w:rsidP="008B45C9">
      <w:pPr>
        <w:spacing w:line="400" w:lineRule="exact"/>
        <w:ind w:firstLineChars="2900" w:firstLine="69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広域福祉課</w:t>
      </w:r>
      <w:r w:rsidRPr="0090079E">
        <w:rPr>
          <w:rFonts w:asciiTheme="minorEastAsia" w:hAnsiTheme="minorEastAsia" w:hint="eastAsia"/>
          <w:sz w:val="24"/>
          <w:szCs w:val="24"/>
        </w:rPr>
        <w:t>長</w:t>
      </w:r>
    </w:p>
    <w:p w:rsidR="00A256E0" w:rsidRDefault="00A256E0" w:rsidP="00A256E0">
      <w:pPr>
        <w:jc w:val="right"/>
        <w:rPr>
          <w:rFonts w:asciiTheme="minorEastAsia" w:hAnsiTheme="minorEastAsia"/>
          <w:sz w:val="22"/>
        </w:rPr>
      </w:pPr>
    </w:p>
    <w:p w:rsidR="00A256E0" w:rsidRPr="00DD2E6C" w:rsidRDefault="000A1AD2" w:rsidP="00A256E0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警察と</w:t>
      </w:r>
      <w:r w:rsidR="00A256E0" w:rsidRPr="00DD2E6C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協力・連携体制の構築</w:t>
      </w:r>
      <w:r w:rsidR="00A256E0" w:rsidRPr="00DD2E6C">
        <w:rPr>
          <w:rFonts w:asciiTheme="minorEastAsia" w:hAnsiTheme="minorEastAsia" w:hint="eastAsia"/>
          <w:sz w:val="22"/>
        </w:rPr>
        <w:t>について</w:t>
      </w:r>
    </w:p>
    <w:p w:rsidR="00A256E0" w:rsidRPr="00DD2E6C" w:rsidRDefault="00A256E0" w:rsidP="00A256E0">
      <w:pPr>
        <w:jc w:val="center"/>
        <w:rPr>
          <w:rFonts w:asciiTheme="minorEastAsia" w:hAnsiTheme="minorEastAsia"/>
          <w:sz w:val="22"/>
        </w:rPr>
      </w:pPr>
    </w:p>
    <w:p w:rsidR="00A256E0" w:rsidRDefault="00E05D3B" w:rsidP="00F040B5">
      <w:pPr>
        <w:spacing w:line="4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A1AD2">
        <w:rPr>
          <w:rFonts w:asciiTheme="minorEastAsia" w:hAnsiTheme="minorEastAsia" w:hint="eastAsia"/>
          <w:sz w:val="22"/>
        </w:rPr>
        <w:t>先</w:t>
      </w:r>
      <w:r w:rsidR="004E104E" w:rsidRPr="00DD2E6C">
        <w:rPr>
          <w:rFonts w:asciiTheme="minorEastAsia" w:hAnsiTheme="minorEastAsia" w:hint="eastAsia"/>
          <w:sz w:val="22"/>
        </w:rPr>
        <w:t>般</w:t>
      </w:r>
      <w:r w:rsidR="000A1AD2">
        <w:rPr>
          <w:rFonts w:asciiTheme="minorEastAsia" w:hAnsiTheme="minorEastAsia" w:hint="eastAsia"/>
          <w:sz w:val="22"/>
        </w:rPr>
        <w:t>、</w:t>
      </w:r>
      <w:r w:rsidR="004E104E" w:rsidRPr="00DD2E6C">
        <w:rPr>
          <w:rFonts w:asciiTheme="minorEastAsia" w:hAnsiTheme="minorEastAsia" w:hint="eastAsia"/>
          <w:sz w:val="22"/>
        </w:rPr>
        <w:t>発生しました</w:t>
      </w:r>
      <w:r w:rsidR="00A256E0" w:rsidRPr="00DD2E6C">
        <w:rPr>
          <w:rFonts w:asciiTheme="minorEastAsia" w:hAnsiTheme="minorEastAsia" w:hint="eastAsia"/>
          <w:sz w:val="22"/>
        </w:rPr>
        <w:t>神奈川県相模原市の</w:t>
      </w:r>
      <w:r w:rsidR="008B45C9">
        <w:rPr>
          <w:rFonts w:asciiTheme="minorEastAsia" w:hAnsiTheme="minorEastAsia" w:hint="eastAsia"/>
          <w:sz w:val="22"/>
        </w:rPr>
        <w:t>障害者</w:t>
      </w:r>
      <w:r w:rsidR="00A256E0" w:rsidRPr="00DD2E6C">
        <w:rPr>
          <w:rFonts w:asciiTheme="minorEastAsia" w:hAnsiTheme="minorEastAsia" w:hint="eastAsia"/>
          <w:sz w:val="22"/>
        </w:rPr>
        <w:t>支援施設にお</w:t>
      </w:r>
      <w:r w:rsidR="004E104E" w:rsidRPr="00DD2E6C">
        <w:rPr>
          <w:rFonts w:asciiTheme="minorEastAsia" w:hAnsiTheme="minorEastAsia" w:hint="eastAsia"/>
          <w:sz w:val="22"/>
        </w:rPr>
        <w:t>ける</w:t>
      </w:r>
      <w:r w:rsidR="005575BC">
        <w:rPr>
          <w:rFonts w:asciiTheme="minorEastAsia" w:hAnsiTheme="minorEastAsia" w:hint="eastAsia"/>
          <w:sz w:val="22"/>
        </w:rPr>
        <w:t>殺傷</w:t>
      </w:r>
      <w:r w:rsidR="00A256E0" w:rsidRPr="00DD2E6C">
        <w:rPr>
          <w:rFonts w:asciiTheme="minorEastAsia" w:hAnsiTheme="minorEastAsia" w:hint="eastAsia"/>
          <w:sz w:val="22"/>
        </w:rPr>
        <w:t>事件</w:t>
      </w:r>
      <w:r w:rsidR="000742AA" w:rsidRPr="00DD2E6C">
        <w:rPr>
          <w:rFonts w:asciiTheme="minorEastAsia" w:hAnsiTheme="minorEastAsia" w:hint="eastAsia"/>
          <w:sz w:val="22"/>
        </w:rPr>
        <w:t>を受け</w:t>
      </w:r>
      <w:r>
        <w:rPr>
          <w:rFonts w:asciiTheme="minorEastAsia" w:hAnsiTheme="minorEastAsia" w:hint="eastAsia"/>
          <w:sz w:val="22"/>
        </w:rPr>
        <w:t>て</w:t>
      </w:r>
      <w:r w:rsidR="000A1AD2">
        <w:rPr>
          <w:rFonts w:asciiTheme="minorEastAsia" w:hAnsiTheme="minorEastAsia" w:hint="eastAsia"/>
          <w:sz w:val="22"/>
        </w:rPr>
        <w:t>平成28年7</w:t>
      </w:r>
      <w:r w:rsidR="00F040B5">
        <w:rPr>
          <w:rFonts w:asciiTheme="minorEastAsia" w:hAnsiTheme="minorEastAsia" w:hint="eastAsia"/>
          <w:sz w:val="22"/>
        </w:rPr>
        <w:t>月</w:t>
      </w:r>
      <w:r w:rsidR="000A1AD2">
        <w:rPr>
          <w:rFonts w:asciiTheme="minorEastAsia" w:hAnsiTheme="minorEastAsia" w:hint="eastAsia"/>
          <w:sz w:val="22"/>
        </w:rPr>
        <w:t>2</w:t>
      </w:r>
      <w:r w:rsidR="008B45C9">
        <w:rPr>
          <w:rFonts w:asciiTheme="minorEastAsia" w:hAnsiTheme="minorEastAsia" w:hint="eastAsia"/>
          <w:sz w:val="22"/>
        </w:rPr>
        <w:t>7</w:t>
      </w:r>
      <w:r w:rsidR="000A1AD2">
        <w:rPr>
          <w:rFonts w:asciiTheme="minorEastAsia" w:hAnsiTheme="minorEastAsia" w:hint="eastAsia"/>
          <w:sz w:val="22"/>
        </w:rPr>
        <w:t>日付けの本</w:t>
      </w:r>
      <w:r w:rsidR="008B45C9">
        <w:rPr>
          <w:rFonts w:asciiTheme="minorEastAsia" w:hAnsiTheme="minorEastAsia" w:hint="eastAsia"/>
          <w:sz w:val="22"/>
        </w:rPr>
        <w:t>課</w:t>
      </w:r>
      <w:r w:rsidR="000A1AD2">
        <w:rPr>
          <w:rFonts w:asciiTheme="minorEastAsia" w:hAnsiTheme="minorEastAsia" w:hint="eastAsia"/>
          <w:sz w:val="22"/>
        </w:rPr>
        <w:t>通知文書で、</w:t>
      </w:r>
      <w:r>
        <w:rPr>
          <w:rFonts w:asciiTheme="minorEastAsia" w:hAnsiTheme="minorEastAsia" w:hint="eastAsia"/>
          <w:sz w:val="22"/>
        </w:rPr>
        <w:t>各施設</w:t>
      </w:r>
      <w:r w:rsidR="00CB2B0E">
        <w:rPr>
          <w:rFonts w:asciiTheme="minorEastAsia" w:hAnsiTheme="minorEastAsia" w:hint="eastAsia"/>
          <w:sz w:val="22"/>
        </w:rPr>
        <w:t>等</w:t>
      </w:r>
      <w:r w:rsidR="004E104E" w:rsidRPr="00DD2E6C">
        <w:rPr>
          <w:rFonts w:asciiTheme="minorEastAsia" w:hAnsiTheme="minorEastAsia" w:hint="eastAsia"/>
          <w:sz w:val="22"/>
        </w:rPr>
        <w:t>において</w:t>
      </w:r>
      <w:r w:rsidR="000742AA" w:rsidRPr="00DD2E6C">
        <w:rPr>
          <w:rFonts w:asciiTheme="minorEastAsia" w:hAnsiTheme="minorEastAsia" w:hint="eastAsia"/>
          <w:sz w:val="22"/>
        </w:rPr>
        <w:t>、</w:t>
      </w:r>
      <w:r w:rsidR="00151CD9" w:rsidRPr="00DD2E6C">
        <w:rPr>
          <w:rFonts w:asciiTheme="minorEastAsia" w:hAnsiTheme="minorEastAsia" w:hint="eastAsia"/>
          <w:sz w:val="22"/>
        </w:rPr>
        <w:t>改めて</w:t>
      </w:r>
      <w:r w:rsidR="000742AA" w:rsidRPr="00DD2E6C">
        <w:rPr>
          <w:rFonts w:asciiTheme="minorEastAsia" w:hAnsiTheme="minorEastAsia" w:hint="eastAsia"/>
          <w:sz w:val="22"/>
        </w:rPr>
        <w:t>安全管理</w:t>
      </w:r>
      <w:r w:rsidR="003852ED" w:rsidRPr="00DD2E6C">
        <w:rPr>
          <w:rFonts w:asciiTheme="minorEastAsia" w:hAnsiTheme="minorEastAsia" w:hint="eastAsia"/>
          <w:sz w:val="22"/>
        </w:rPr>
        <w:t>の</w:t>
      </w:r>
      <w:r w:rsidR="000742AA" w:rsidRPr="00DD2E6C">
        <w:rPr>
          <w:rFonts w:asciiTheme="minorEastAsia" w:hAnsiTheme="minorEastAsia" w:hint="eastAsia"/>
          <w:sz w:val="22"/>
        </w:rPr>
        <w:t>強化・徹底を図っていただ</w:t>
      </w:r>
      <w:r w:rsidR="00DE4FAF" w:rsidRPr="00DD2E6C">
        <w:rPr>
          <w:rFonts w:asciiTheme="minorEastAsia" w:hAnsiTheme="minorEastAsia" w:hint="eastAsia"/>
          <w:sz w:val="22"/>
        </w:rPr>
        <w:t>くようお願いし</w:t>
      </w:r>
      <w:r w:rsidR="000A1AD2">
        <w:rPr>
          <w:rFonts w:asciiTheme="minorEastAsia" w:hAnsiTheme="minorEastAsia" w:hint="eastAsia"/>
          <w:sz w:val="22"/>
        </w:rPr>
        <w:t>たところです</w:t>
      </w:r>
      <w:r w:rsidR="00DE4FAF" w:rsidRPr="00DD2E6C">
        <w:rPr>
          <w:rFonts w:asciiTheme="minorEastAsia" w:hAnsiTheme="minorEastAsia" w:hint="eastAsia"/>
          <w:sz w:val="22"/>
        </w:rPr>
        <w:t>。</w:t>
      </w:r>
    </w:p>
    <w:p w:rsidR="000A1AD2" w:rsidRDefault="000A1AD2" w:rsidP="00F040B5">
      <w:pPr>
        <w:spacing w:line="4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B4337">
        <w:rPr>
          <w:rFonts w:asciiTheme="minorEastAsia" w:hAnsiTheme="minorEastAsia" w:hint="eastAsia"/>
          <w:sz w:val="22"/>
        </w:rPr>
        <w:t>また、厚生労働省より平成28年7</w:t>
      </w:r>
      <w:r w:rsidR="009778E0">
        <w:rPr>
          <w:rFonts w:asciiTheme="minorEastAsia" w:hAnsiTheme="minorEastAsia" w:hint="eastAsia"/>
          <w:sz w:val="22"/>
        </w:rPr>
        <w:t>月26</w:t>
      </w:r>
      <w:r w:rsidR="00BB4337">
        <w:rPr>
          <w:rFonts w:asciiTheme="minorEastAsia" w:hAnsiTheme="minorEastAsia" w:hint="eastAsia"/>
          <w:sz w:val="22"/>
        </w:rPr>
        <w:t>日付けで施設入所者</w:t>
      </w:r>
      <w:r w:rsidR="009778E0">
        <w:rPr>
          <w:rFonts w:asciiTheme="minorEastAsia" w:hAnsiTheme="minorEastAsia" w:hint="eastAsia"/>
          <w:sz w:val="22"/>
        </w:rPr>
        <w:t>等</w:t>
      </w:r>
      <w:r w:rsidR="00BB4337">
        <w:rPr>
          <w:rFonts w:asciiTheme="minorEastAsia" w:hAnsiTheme="minorEastAsia" w:hint="eastAsia"/>
          <w:sz w:val="22"/>
        </w:rPr>
        <w:t>の安全確保に関する通知文書（別紙</w:t>
      </w:r>
      <w:r w:rsidR="00CB2B0E">
        <w:rPr>
          <w:rFonts w:asciiTheme="minorEastAsia" w:hAnsiTheme="minorEastAsia" w:hint="eastAsia"/>
          <w:sz w:val="22"/>
        </w:rPr>
        <w:t>参考資料</w:t>
      </w:r>
      <w:r w:rsidR="00BB4337">
        <w:rPr>
          <w:rFonts w:asciiTheme="minorEastAsia" w:hAnsiTheme="minorEastAsia" w:hint="eastAsia"/>
          <w:sz w:val="22"/>
        </w:rPr>
        <w:t>）が発出されているところであり、</w:t>
      </w:r>
      <w:r w:rsidR="00F040B5">
        <w:rPr>
          <w:rFonts w:asciiTheme="minorEastAsia" w:hAnsiTheme="minorEastAsia" w:hint="eastAsia"/>
          <w:sz w:val="22"/>
        </w:rPr>
        <w:t>その中で</w:t>
      </w:r>
      <w:r w:rsidR="009778E0">
        <w:rPr>
          <w:rFonts w:asciiTheme="minorEastAsia" w:hAnsiTheme="minorEastAsia" w:hint="eastAsia"/>
          <w:sz w:val="22"/>
        </w:rPr>
        <w:t>「</w:t>
      </w:r>
      <w:r>
        <w:rPr>
          <w:rFonts w:asciiTheme="minorEastAsia" w:hAnsiTheme="minorEastAsia" w:hint="eastAsia"/>
          <w:sz w:val="22"/>
        </w:rPr>
        <w:t>日頃から</w:t>
      </w:r>
      <w:r w:rsidR="00F040B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警察等関係機関と</w:t>
      </w:r>
      <w:r w:rsidRPr="00DD2E6C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協力・連携体制の構築、有事の際</w:t>
      </w:r>
      <w:r w:rsidR="00F040B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迅速な通報体制</w:t>
      </w:r>
      <w:r w:rsidR="00F040B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 w:hint="eastAsia"/>
          <w:sz w:val="22"/>
        </w:rPr>
        <w:t>構築</w:t>
      </w:r>
      <w:r w:rsidR="009778E0">
        <w:rPr>
          <w:rFonts w:asciiTheme="minorEastAsia" w:hAnsiTheme="minorEastAsia" w:hint="eastAsia"/>
          <w:sz w:val="22"/>
        </w:rPr>
        <w:t>」</w:t>
      </w:r>
      <w:r w:rsidR="00F040B5">
        <w:rPr>
          <w:rFonts w:asciiTheme="minorEastAsia" w:hAnsiTheme="minorEastAsia" w:hint="eastAsia"/>
          <w:sz w:val="22"/>
        </w:rPr>
        <w:t>に留意すること</w:t>
      </w:r>
      <w:r w:rsidR="009778E0">
        <w:rPr>
          <w:rFonts w:asciiTheme="minorEastAsia" w:hAnsiTheme="minorEastAsia" w:hint="eastAsia"/>
          <w:sz w:val="22"/>
        </w:rPr>
        <w:t>とされてい</w:t>
      </w:r>
      <w:r w:rsidR="00BB4337">
        <w:rPr>
          <w:rFonts w:asciiTheme="minorEastAsia" w:hAnsiTheme="minorEastAsia" w:hint="eastAsia"/>
          <w:sz w:val="22"/>
        </w:rPr>
        <w:t>ま</w:t>
      </w:r>
      <w:r>
        <w:rPr>
          <w:rFonts w:asciiTheme="minorEastAsia" w:hAnsiTheme="minorEastAsia" w:hint="eastAsia"/>
          <w:sz w:val="22"/>
        </w:rPr>
        <w:t>す。</w:t>
      </w:r>
    </w:p>
    <w:p w:rsidR="00BB4337" w:rsidRDefault="000A1AD2" w:rsidP="00F040B5">
      <w:pPr>
        <w:spacing w:line="400" w:lineRule="exact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そのため</w:t>
      </w:r>
      <w:r w:rsidR="00F040B5">
        <w:rPr>
          <w:rFonts w:asciiTheme="minorEastAsia" w:hAnsiTheme="minorEastAsia" w:hint="eastAsia"/>
          <w:sz w:val="22"/>
        </w:rPr>
        <w:t>、今般、</w:t>
      </w:r>
      <w:r w:rsidR="008B45C9">
        <w:rPr>
          <w:rFonts w:asciiTheme="minorEastAsia" w:hAnsiTheme="minorEastAsia" w:hint="eastAsia"/>
          <w:sz w:val="22"/>
        </w:rPr>
        <w:t>大阪府と</w:t>
      </w:r>
      <w:r w:rsidR="00F040B5">
        <w:rPr>
          <w:rFonts w:asciiTheme="minorEastAsia" w:hAnsiTheme="minorEastAsia" w:hint="eastAsia"/>
          <w:sz w:val="22"/>
        </w:rPr>
        <w:t>大阪府警察本部と</w:t>
      </w:r>
      <w:r w:rsidR="008B45C9">
        <w:rPr>
          <w:rFonts w:asciiTheme="minorEastAsia" w:hAnsiTheme="minorEastAsia" w:hint="eastAsia"/>
          <w:sz w:val="22"/>
        </w:rPr>
        <w:t>が</w:t>
      </w:r>
      <w:r w:rsidR="00F040B5">
        <w:rPr>
          <w:rFonts w:asciiTheme="minorEastAsia" w:hAnsiTheme="minorEastAsia" w:hint="eastAsia"/>
          <w:sz w:val="22"/>
        </w:rPr>
        <w:t>協議・調整を図り、府警本部から各警察署長</w:t>
      </w:r>
      <w:r w:rsidR="00CB2B0E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に対して、</w:t>
      </w:r>
      <w:r w:rsidR="00CB2B0E">
        <w:rPr>
          <w:rFonts w:asciiTheme="minorEastAsia" w:hAnsiTheme="minorEastAsia" w:hint="eastAsia"/>
          <w:sz w:val="22"/>
        </w:rPr>
        <w:t>別紙のとおり</w:t>
      </w:r>
      <w:r w:rsidR="005575BC">
        <w:rPr>
          <w:rFonts w:asciiTheme="minorEastAsia" w:hAnsiTheme="minorEastAsia" w:hint="eastAsia"/>
          <w:sz w:val="22"/>
        </w:rPr>
        <w:t>平成28年8月8日付けで</w:t>
      </w:r>
      <w:r w:rsidR="00CB2B0E">
        <w:rPr>
          <w:rFonts w:asciiTheme="minorEastAsia" w:hAnsiTheme="minorEastAsia" w:hint="eastAsia"/>
          <w:sz w:val="22"/>
        </w:rPr>
        <w:t>「社会福祉施設等における入所者等の安全の確保について」を通知して</w:t>
      </w:r>
      <w:r>
        <w:rPr>
          <w:rFonts w:asciiTheme="minorEastAsia" w:hAnsiTheme="minorEastAsia" w:hint="eastAsia"/>
          <w:sz w:val="22"/>
        </w:rPr>
        <w:t>いただ</w:t>
      </w:r>
      <w:r w:rsidR="005575BC">
        <w:rPr>
          <w:rFonts w:asciiTheme="minorEastAsia" w:hAnsiTheme="minorEastAsia" w:hint="eastAsia"/>
          <w:sz w:val="22"/>
        </w:rPr>
        <w:t>きました</w:t>
      </w:r>
      <w:r w:rsidR="00BB4337">
        <w:rPr>
          <w:rFonts w:asciiTheme="minorEastAsia" w:hAnsiTheme="minorEastAsia" w:hint="eastAsia"/>
          <w:sz w:val="22"/>
        </w:rPr>
        <w:t>。</w:t>
      </w:r>
    </w:p>
    <w:p w:rsidR="009778E0" w:rsidRDefault="00BB4337" w:rsidP="00F040B5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つきましては</w:t>
      </w:r>
      <w:r w:rsidR="000A1AD2">
        <w:rPr>
          <w:rFonts w:asciiTheme="minorEastAsia" w:hAnsiTheme="minorEastAsia" w:hint="eastAsia"/>
          <w:sz w:val="22"/>
        </w:rPr>
        <w:t>、各施設</w:t>
      </w:r>
      <w:r w:rsidR="00CB2B0E">
        <w:rPr>
          <w:rFonts w:asciiTheme="minorEastAsia" w:hAnsiTheme="minorEastAsia" w:hint="eastAsia"/>
          <w:sz w:val="22"/>
        </w:rPr>
        <w:t>等</w:t>
      </w:r>
      <w:r w:rsidR="000A1AD2" w:rsidRPr="00DD2E6C">
        <w:rPr>
          <w:rFonts w:asciiTheme="minorEastAsia" w:hAnsiTheme="minorEastAsia" w:hint="eastAsia"/>
          <w:sz w:val="22"/>
        </w:rPr>
        <w:t>にお</w:t>
      </w:r>
      <w:r w:rsidR="000A1AD2">
        <w:rPr>
          <w:rFonts w:asciiTheme="minorEastAsia" w:hAnsiTheme="minorEastAsia" w:hint="eastAsia"/>
          <w:sz w:val="22"/>
        </w:rPr>
        <w:t>かれ</w:t>
      </w:r>
      <w:r>
        <w:rPr>
          <w:rFonts w:asciiTheme="minorEastAsia" w:hAnsiTheme="minorEastAsia" w:hint="eastAsia"/>
          <w:sz w:val="22"/>
        </w:rPr>
        <w:t>まし</w:t>
      </w:r>
      <w:r w:rsidR="00F040B5">
        <w:rPr>
          <w:rFonts w:asciiTheme="minorEastAsia" w:hAnsiTheme="minorEastAsia" w:hint="eastAsia"/>
          <w:sz w:val="22"/>
        </w:rPr>
        <w:t>ては、</w:t>
      </w:r>
      <w:r w:rsidR="000A1AD2">
        <w:rPr>
          <w:rFonts w:asciiTheme="minorEastAsia" w:hAnsiTheme="minorEastAsia" w:hint="eastAsia"/>
          <w:sz w:val="22"/>
        </w:rPr>
        <w:t>地域の警察署等と十分に連携していただ</w:t>
      </w:r>
      <w:r>
        <w:rPr>
          <w:rFonts w:asciiTheme="minorEastAsia" w:hAnsiTheme="minorEastAsia" w:hint="eastAsia"/>
          <w:sz w:val="22"/>
        </w:rPr>
        <w:t>き</w:t>
      </w:r>
      <w:r w:rsidR="000A1AD2">
        <w:rPr>
          <w:rFonts w:asciiTheme="minorEastAsia" w:hAnsiTheme="minorEastAsia" w:hint="eastAsia"/>
          <w:sz w:val="22"/>
        </w:rPr>
        <w:t>、一層の防犯・</w:t>
      </w:r>
      <w:r w:rsidR="00FB40D6">
        <w:rPr>
          <w:rFonts w:asciiTheme="minorEastAsia" w:hAnsiTheme="minorEastAsia" w:hint="eastAsia"/>
          <w:sz w:val="22"/>
        </w:rPr>
        <w:t>安全管理体制の強化に努めていただきますようお</w:t>
      </w:r>
      <w:r w:rsidR="004E104E" w:rsidRPr="00DD2E6C">
        <w:rPr>
          <w:rFonts w:asciiTheme="minorEastAsia" w:hAnsiTheme="minorEastAsia" w:hint="eastAsia"/>
          <w:sz w:val="22"/>
        </w:rPr>
        <w:t>願い</w:t>
      </w:r>
      <w:r w:rsidR="00FB40D6">
        <w:rPr>
          <w:rFonts w:asciiTheme="minorEastAsia" w:hAnsiTheme="minorEastAsia" w:hint="eastAsia"/>
          <w:sz w:val="22"/>
        </w:rPr>
        <w:t>し</w:t>
      </w:r>
      <w:r w:rsidR="004E104E" w:rsidRPr="00DD2E6C">
        <w:rPr>
          <w:rFonts w:asciiTheme="minorEastAsia" w:hAnsiTheme="minorEastAsia" w:hint="eastAsia"/>
          <w:sz w:val="22"/>
        </w:rPr>
        <w:t>ます。</w:t>
      </w:r>
    </w:p>
    <w:p w:rsidR="009778E0" w:rsidRDefault="009778E0" w:rsidP="00F040B5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9778E0">
        <w:rPr>
          <w:rFonts w:hint="eastAsia"/>
          <w:sz w:val="22"/>
        </w:rPr>
        <w:t>なお、今後、厚生労働省において、</w:t>
      </w:r>
      <w:r w:rsidR="00CB2B0E">
        <w:rPr>
          <w:rFonts w:hint="eastAsia"/>
          <w:sz w:val="22"/>
        </w:rPr>
        <w:t>施設等の</w:t>
      </w:r>
      <w:r w:rsidRPr="009778E0">
        <w:rPr>
          <w:rFonts w:hint="eastAsia"/>
          <w:sz w:val="22"/>
        </w:rPr>
        <w:t>防犯対策に関するガイドラインが作成される予定ですが、それまでの間の</w:t>
      </w:r>
      <w:r w:rsidR="00CB2B0E">
        <w:rPr>
          <w:rFonts w:hint="eastAsia"/>
          <w:sz w:val="22"/>
        </w:rPr>
        <w:t>参考資料</w:t>
      </w:r>
      <w:r w:rsidRPr="009778E0">
        <w:rPr>
          <w:rFonts w:hint="eastAsia"/>
          <w:sz w:val="22"/>
        </w:rPr>
        <w:t>として、下記の指針を</w:t>
      </w:r>
      <w:r w:rsidR="00CB2B0E">
        <w:rPr>
          <w:rFonts w:hint="eastAsia"/>
          <w:sz w:val="22"/>
        </w:rPr>
        <w:t>ご紹介します</w:t>
      </w:r>
      <w:r w:rsidRPr="009778E0">
        <w:rPr>
          <w:rFonts w:hint="eastAsia"/>
          <w:sz w:val="22"/>
        </w:rPr>
        <w:t>。</w:t>
      </w:r>
    </w:p>
    <w:p w:rsidR="009778E0" w:rsidRPr="009778E0" w:rsidRDefault="009778E0" w:rsidP="00CB2B0E">
      <w:pPr>
        <w:spacing w:beforeLines="30" w:before="131" w:line="340" w:lineRule="exact"/>
        <w:ind w:firstLineChars="100" w:firstLine="220"/>
        <w:jc w:val="left"/>
        <w:rPr>
          <w:rFonts w:asciiTheme="minorEastAsia" w:hAnsiTheme="minorEastAsia"/>
          <w:sz w:val="22"/>
        </w:rPr>
      </w:pPr>
      <w:r w:rsidRPr="009778E0">
        <w:rPr>
          <w:rFonts w:hint="eastAsia"/>
          <w:sz w:val="22"/>
        </w:rPr>
        <w:t>「児童福祉施設における児童等の安全の確保に関する指針」</w:t>
      </w:r>
    </w:p>
    <w:p w:rsidR="009778E0" w:rsidRDefault="00BA7E0D" w:rsidP="00CB2B0E">
      <w:pPr>
        <w:spacing w:line="340" w:lineRule="exact"/>
        <w:ind w:firstLineChars="200" w:firstLine="420"/>
        <w:rPr>
          <w:rStyle w:val="af"/>
          <w:rFonts w:asciiTheme="minorEastAsia" w:hAnsiTheme="minorEastAsia"/>
          <w:kern w:val="0"/>
          <w:szCs w:val="21"/>
        </w:rPr>
      </w:pPr>
      <w:hyperlink r:id="rId7" w:history="1">
        <w:r w:rsidR="009778E0" w:rsidRPr="009778E0">
          <w:rPr>
            <w:rStyle w:val="af"/>
            <w:rFonts w:asciiTheme="minorEastAsia" w:hAnsiTheme="minorEastAsia" w:hint="eastAsia"/>
            <w:kern w:val="0"/>
            <w:szCs w:val="21"/>
          </w:rPr>
          <w:t>https://www.police.pref.osaka.jp/05bouhan/anzen/shiryo/pdf/sis-kenpuku.pdf</w:t>
        </w:r>
      </w:hyperlink>
    </w:p>
    <w:p w:rsidR="00CB2B0E" w:rsidRPr="00CB2B0E" w:rsidRDefault="00CB2B0E" w:rsidP="00CB2B0E">
      <w:pPr>
        <w:spacing w:line="280" w:lineRule="exact"/>
        <w:ind w:firstLineChars="200" w:firstLine="380"/>
        <w:rPr>
          <w:sz w:val="19"/>
          <w:szCs w:val="19"/>
        </w:rPr>
      </w:pPr>
      <w:r w:rsidRPr="00CB2B0E">
        <w:rPr>
          <w:rStyle w:val="af"/>
          <w:rFonts w:asciiTheme="minorEastAsia" w:hAnsiTheme="minorEastAsia" w:hint="eastAsia"/>
          <w:color w:val="auto"/>
          <w:kern w:val="0"/>
          <w:sz w:val="19"/>
          <w:szCs w:val="19"/>
          <w:u w:val="none"/>
        </w:rPr>
        <w:t>※この指針は、あくまで児童福祉施設が対象ですので、各施設等の状況に応じて活用願います。</w:t>
      </w:r>
    </w:p>
    <w:p w:rsidR="00A256E0" w:rsidRPr="00DD2E6C" w:rsidRDefault="008B45C9" w:rsidP="008B45C9">
      <w:pPr>
        <w:ind w:right="880"/>
        <w:rPr>
          <w:rFonts w:asciiTheme="minorEastAsia" w:hAnsiTheme="minorEastAsia"/>
          <w:sz w:val="22"/>
        </w:rPr>
      </w:pPr>
      <w:r w:rsidRPr="00DD2E6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C6244" wp14:editId="2ED2A358">
                <wp:simplePos x="0" y="0"/>
                <wp:positionH relativeFrom="column">
                  <wp:posOffset>2059940</wp:posOffset>
                </wp:positionH>
                <wp:positionV relativeFrom="paragraph">
                  <wp:posOffset>1220198</wp:posOffset>
                </wp:positionV>
                <wp:extent cx="3426525" cy="1054359"/>
                <wp:effectExtent l="0" t="0" r="2159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525" cy="1054359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45C9" w:rsidRDefault="008B45C9" w:rsidP="008B45C9">
                            <w:pPr>
                              <w:spacing w:line="320" w:lineRule="exact"/>
                              <w:ind w:leftChars="100" w:left="210"/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 w:rsidRPr="003853E4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泉佐野市・泉南市・阪南市・熊取町・田尻町・岬町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 xml:space="preserve">　広域福祉課　障害事業者担当</w:t>
                            </w:r>
                          </w:p>
                          <w:p w:rsidR="008B45C9" w:rsidRDefault="008B45C9" w:rsidP="008B45C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 w:rsidRPr="0090079E"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 xml:space="preserve">電話　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 xml:space="preserve">　072-493-2023（直通）</w:t>
                            </w:r>
                          </w:p>
                          <w:p w:rsidR="008B45C9" w:rsidRPr="0090079E" w:rsidRDefault="008B45C9" w:rsidP="008B45C9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 w:eastAsia="ＭＳ 明朝" w:hAnsi="ＭＳ 明朝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cs="Times New Roman" w:hint="eastAsia"/>
                                <w:sz w:val="24"/>
                                <w:szCs w:val="24"/>
                              </w:rPr>
                              <w:t>ＦＡＸ　072-462-7780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62.2pt;margin-top:96.1pt;width:269.8pt;height:8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" fillcolor="white [3201]" strokecolor="black [3213]">
                <v:textbox>
                  <w:txbxContent>
                    <w:p w:rsidR="008B45C9" w:rsidRDefault="008B45C9" w:rsidP="008B45C9">
                      <w:pPr>
                        <w:spacing w:line="320" w:lineRule="exact"/>
                        <w:ind w:leftChars="100" w:left="210"/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</w:pPr>
                      <w:r w:rsidRPr="003853E4">
                        <w:rPr>
                          <w:rFonts w:ascii="ＭＳ 明朝" w:eastAsia="ＭＳ 明朝" w:hAnsi="ＭＳ 明朝" w:cs="Times New Roman" w:hint="eastAsia"/>
                          <w:szCs w:val="21"/>
                        </w:rPr>
                        <w:t>泉佐野市・泉南市・阪南市・熊取町・田尻町・岬町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 xml:space="preserve">　広域福祉課　障害事業者担当</w:t>
                      </w:r>
                    </w:p>
                    <w:p w:rsidR="008B45C9" w:rsidRDefault="008B45C9" w:rsidP="008B45C9">
                      <w:pPr>
                        <w:spacing w:line="320" w:lineRule="exact"/>
                        <w:ind w:firstLineChars="100" w:firstLine="240"/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</w:pPr>
                      <w:r w:rsidRPr="0090079E"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 xml:space="preserve">電話　</w:t>
                      </w:r>
                      <w:r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 xml:space="preserve">　072-493-2023（直通）</w:t>
                      </w:r>
                    </w:p>
                    <w:p w:rsidR="008B45C9" w:rsidRPr="0090079E" w:rsidRDefault="008B45C9" w:rsidP="008B45C9">
                      <w:pPr>
                        <w:spacing w:line="320" w:lineRule="exact"/>
                        <w:ind w:firstLineChars="100" w:firstLine="240"/>
                        <w:rPr>
                          <w:rFonts w:ascii="ＭＳ 明朝" w:eastAsia="ＭＳ 明朝" w:hAnsi="ＭＳ 明朝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cs="Times New Roman" w:hint="eastAsia"/>
                          <w:sz w:val="24"/>
                          <w:szCs w:val="24"/>
                        </w:rPr>
                        <w:t>ＦＡＸ　072-462-7780</w:t>
                      </w:r>
                    </w:p>
                  </w:txbxContent>
                </v:textbox>
              </v:rect>
            </w:pict>
          </mc:Fallback>
        </mc:AlternateContent>
      </w:r>
      <w:r w:rsidRPr="00DD2E6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D13C3C" wp14:editId="3300BEC3">
                <wp:simplePos x="0" y="0"/>
                <wp:positionH relativeFrom="column">
                  <wp:posOffset>3400425</wp:posOffset>
                </wp:positionH>
                <wp:positionV relativeFrom="paragraph">
                  <wp:posOffset>6885940</wp:posOffset>
                </wp:positionV>
                <wp:extent cx="3219450" cy="1280160"/>
                <wp:effectExtent l="13970" t="13335" r="5080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5C9" w:rsidRPr="00D14BD1" w:rsidRDefault="008B45C9" w:rsidP="008B45C9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大阪府障がい福祉室</w:t>
                            </w:r>
                          </w:p>
                          <w:p w:rsidR="008B45C9" w:rsidRPr="00D14BD1" w:rsidRDefault="008B45C9" w:rsidP="008B45C9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生活基盤推進課　推進グループ</w:t>
                            </w:r>
                          </w:p>
                          <w:p w:rsidR="008B45C9" w:rsidRPr="00D14BD1" w:rsidRDefault="008B45C9" w:rsidP="008B45C9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電話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06-6941-0351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（代表）内線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6696</w:t>
                            </w:r>
                          </w:p>
                          <w:p w:rsidR="008B45C9" w:rsidRPr="00D14BD1" w:rsidRDefault="008B45C9" w:rsidP="008B45C9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06-6944-6696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（直通）</w:t>
                            </w:r>
                          </w:p>
                          <w:p w:rsidR="008B45C9" w:rsidRPr="00D14BD1" w:rsidRDefault="008B45C9" w:rsidP="008B45C9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ＦＡＸ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06-6944-6674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67.75pt;margin-top:542.2pt;width:253.5pt;height:10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">
                <v:textbox inset="5.85pt,.7pt,5.85pt,.7pt">
                  <w:txbxContent>
                    <w:p w:rsidR="008B45C9" w:rsidRPr="00D14BD1" w:rsidRDefault="008B45C9" w:rsidP="008B45C9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大阪府障がい福祉室</w:t>
                      </w:r>
                    </w:p>
                    <w:p w:rsidR="008B45C9" w:rsidRPr="00D14BD1" w:rsidRDefault="008B45C9" w:rsidP="008B45C9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生活基盤推進課　推進グループ</w:t>
                      </w:r>
                    </w:p>
                    <w:p w:rsidR="008B45C9" w:rsidRPr="00D14BD1" w:rsidRDefault="008B45C9" w:rsidP="008B45C9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電話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06-6941-0351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（代表）内線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6696</w:t>
                      </w:r>
                    </w:p>
                    <w:p w:rsidR="008B45C9" w:rsidRPr="00D14BD1" w:rsidRDefault="008B45C9" w:rsidP="008B45C9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　　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06-6944-6696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（直通）</w:t>
                      </w:r>
                    </w:p>
                    <w:p w:rsidR="008B45C9" w:rsidRPr="00D14BD1" w:rsidRDefault="008B45C9" w:rsidP="008B45C9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ＦＡＸ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06-6944-6674</w:t>
                      </w:r>
                    </w:p>
                  </w:txbxContent>
                </v:textbox>
              </v:rect>
            </w:pict>
          </mc:Fallback>
        </mc:AlternateContent>
      </w:r>
      <w:r w:rsidR="00DD2E6C" w:rsidRPr="00DD2E6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A30712" wp14:editId="0F531B47">
                <wp:simplePos x="0" y="0"/>
                <wp:positionH relativeFrom="column">
                  <wp:posOffset>3400425</wp:posOffset>
                </wp:positionH>
                <wp:positionV relativeFrom="paragraph">
                  <wp:posOffset>6885940</wp:posOffset>
                </wp:positionV>
                <wp:extent cx="3219450" cy="1280160"/>
                <wp:effectExtent l="13970" t="13335" r="5080" b="1143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大阪府障がい福祉室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生活基盤推進課　推進グループ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電話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06-6941-0351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（代表）内線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6696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06-6944-6696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（直通）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ＦＡＸ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06-6944-6674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267.75pt;margin-top:542.2pt;width:253.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">
                <v:textbox inset="5.85pt,.7pt,5.85pt,.7pt">
                  <w:txbxContent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大阪府障がい福祉室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生活基盤推進課　推進グループ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電話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06-6941-0351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（代表）内線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6696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　　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06-6944-6696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（直通）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ＦＡＸ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06-6944-6674</w:t>
                      </w:r>
                    </w:p>
                  </w:txbxContent>
                </v:textbox>
              </v:rect>
            </w:pict>
          </mc:Fallback>
        </mc:AlternateContent>
      </w:r>
      <w:r w:rsidR="00DD2E6C" w:rsidRPr="00DD2E6C"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4A2F30" wp14:editId="73010758">
                <wp:simplePos x="0" y="0"/>
                <wp:positionH relativeFrom="column">
                  <wp:posOffset>3400425</wp:posOffset>
                </wp:positionH>
                <wp:positionV relativeFrom="paragraph">
                  <wp:posOffset>6885940</wp:posOffset>
                </wp:positionV>
                <wp:extent cx="3219450" cy="1280160"/>
                <wp:effectExtent l="13970" t="13335" r="5080" b="1143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9450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大阪府障がい福祉室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生活基盤推進課　推進グループ</w:t>
                            </w:r>
                          </w:p>
                          <w:p w:rsidR="00DD2E6C" w:rsidRPr="00D14BD1" w:rsidRDefault="00DD2E6C" w:rsidP="00174591">
                            <w:pPr>
                              <w:spacing w:line="320" w:lineRule="exact"/>
                              <w:ind w:firstLineChars="100" w:firstLine="220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電話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06-6941-0351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（代表）内線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6696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　　　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06-6944-6696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（直通）</w:t>
                            </w:r>
                          </w:p>
                          <w:p w:rsidR="00DD2E6C" w:rsidRPr="00D14BD1" w:rsidRDefault="00DD2E6C" w:rsidP="003271F4">
                            <w:pPr>
                              <w:spacing w:line="320" w:lineRule="exact"/>
                              <w:rPr>
                                <w:rFonts w:hAnsi="ＭＳ 明朝"/>
                                <w:sz w:val="22"/>
                              </w:rPr>
                            </w:pP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 xml:space="preserve">ＦＡＸ　</w:t>
                            </w:r>
                            <w:r w:rsidRPr="00D14BD1">
                              <w:rPr>
                                <w:rFonts w:hAnsi="ＭＳ 明朝" w:hint="eastAsia"/>
                                <w:sz w:val="22"/>
                              </w:rPr>
                              <w:t>06-6944-6674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267.75pt;margin-top:542.2pt;width:253.5pt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">
                <v:textbox inset="5.85pt,.7pt,5.85pt,.7pt">
                  <w:txbxContent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 w:hint="eastAsia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大阪府障がい福祉室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 w:hint="eastAsia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>生活基盤推進課　推進グループ</w:t>
                      </w:r>
                    </w:p>
                    <w:p w:rsidR="00DD2E6C" w:rsidRPr="00D14BD1" w:rsidRDefault="00DD2E6C" w:rsidP="00174591">
                      <w:pPr>
                        <w:spacing w:line="320" w:lineRule="exact"/>
                        <w:ind w:firstLineChars="100" w:firstLine="220"/>
                        <w:rPr>
                          <w:rFonts w:hAnsi="ＭＳ 明朝" w:hint="eastAsia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電話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06-6941-0351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（代表）内線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6696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 w:hint="eastAsia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　　　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06-6944-6696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（直通）</w:t>
                      </w:r>
                    </w:p>
                    <w:p w:rsidR="00DD2E6C" w:rsidRPr="00D14BD1" w:rsidRDefault="00DD2E6C" w:rsidP="003271F4">
                      <w:pPr>
                        <w:spacing w:line="320" w:lineRule="exact"/>
                        <w:rPr>
                          <w:rFonts w:hAnsi="ＭＳ 明朝" w:hint="eastAsia"/>
                          <w:sz w:val="22"/>
                        </w:rPr>
                      </w:pPr>
                      <w:r w:rsidRPr="00D14BD1">
                        <w:rPr>
                          <w:rFonts w:hAnsi="ＭＳ 明朝" w:hint="eastAsia"/>
                          <w:sz w:val="22"/>
                        </w:rPr>
                        <w:t xml:space="preserve">ＦＡＸ　</w:t>
                      </w:r>
                      <w:r w:rsidRPr="00D14BD1">
                        <w:rPr>
                          <w:rFonts w:hAnsi="ＭＳ 明朝" w:hint="eastAsia"/>
                          <w:sz w:val="22"/>
                        </w:rPr>
                        <w:t>06-6944-6674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56E0" w:rsidRPr="00DD2E6C" w:rsidSect="009778E0">
      <w:pgSz w:w="11906" w:h="16838"/>
      <w:pgMar w:top="993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CE0" w:rsidRDefault="00B10CE0" w:rsidP="00E05D3B">
      <w:r>
        <w:separator/>
      </w:r>
    </w:p>
  </w:endnote>
  <w:endnote w:type="continuationSeparator" w:id="0">
    <w:p w:rsidR="00B10CE0" w:rsidRDefault="00B10CE0" w:rsidP="00E05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CE0" w:rsidRDefault="00B10CE0" w:rsidP="00E05D3B">
      <w:r>
        <w:separator/>
      </w:r>
    </w:p>
  </w:footnote>
  <w:footnote w:type="continuationSeparator" w:id="0">
    <w:p w:rsidR="00B10CE0" w:rsidRDefault="00B10CE0" w:rsidP="00E05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E0"/>
    <w:rsid w:val="000742AA"/>
    <w:rsid w:val="000A1AD2"/>
    <w:rsid w:val="00151CD9"/>
    <w:rsid w:val="003450F3"/>
    <w:rsid w:val="003852ED"/>
    <w:rsid w:val="00386FF3"/>
    <w:rsid w:val="004E104E"/>
    <w:rsid w:val="005575BC"/>
    <w:rsid w:val="005F620C"/>
    <w:rsid w:val="005F724E"/>
    <w:rsid w:val="00611048"/>
    <w:rsid w:val="00825D7B"/>
    <w:rsid w:val="00850CDB"/>
    <w:rsid w:val="008A65DC"/>
    <w:rsid w:val="008B45C9"/>
    <w:rsid w:val="008D0374"/>
    <w:rsid w:val="00912D4F"/>
    <w:rsid w:val="009158A5"/>
    <w:rsid w:val="009778E0"/>
    <w:rsid w:val="009B7564"/>
    <w:rsid w:val="00A24028"/>
    <w:rsid w:val="00A256E0"/>
    <w:rsid w:val="00A378C9"/>
    <w:rsid w:val="00B10CE0"/>
    <w:rsid w:val="00BA7E0D"/>
    <w:rsid w:val="00BB4337"/>
    <w:rsid w:val="00CB2B0E"/>
    <w:rsid w:val="00CE576E"/>
    <w:rsid w:val="00DD2E6C"/>
    <w:rsid w:val="00DE4FAF"/>
    <w:rsid w:val="00E05D3B"/>
    <w:rsid w:val="00F040B5"/>
    <w:rsid w:val="00F82BAC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6E0"/>
  </w:style>
  <w:style w:type="character" w:customStyle="1" w:styleId="a4">
    <w:name w:val="日付 (文字)"/>
    <w:basedOn w:val="a0"/>
    <w:link w:val="a3"/>
    <w:uiPriority w:val="99"/>
    <w:semiHidden/>
    <w:rsid w:val="00A256E0"/>
  </w:style>
  <w:style w:type="paragraph" w:styleId="a5">
    <w:name w:val="Note Heading"/>
    <w:basedOn w:val="a"/>
    <w:next w:val="a"/>
    <w:link w:val="a6"/>
    <w:uiPriority w:val="99"/>
    <w:unhideWhenUsed/>
    <w:rsid w:val="00DE4FAF"/>
    <w:pPr>
      <w:jc w:val="center"/>
    </w:pPr>
  </w:style>
  <w:style w:type="character" w:customStyle="1" w:styleId="a6">
    <w:name w:val="記 (文字)"/>
    <w:basedOn w:val="a0"/>
    <w:link w:val="a5"/>
    <w:uiPriority w:val="99"/>
    <w:rsid w:val="00DE4FAF"/>
  </w:style>
  <w:style w:type="paragraph" w:styleId="a7">
    <w:name w:val="Closing"/>
    <w:basedOn w:val="a"/>
    <w:link w:val="a8"/>
    <w:uiPriority w:val="99"/>
    <w:unhideWhenUsed/>
    <w:rsid w:val="00DE4FAF"/>
    <w:pPr>
      <w:jc w:val="right"/>
    </w:pPr>
  </w:style>
  <w:style w:type="character" w:customStyle="1" w:styleId="a8">
    <w:name w:val="結語 (文字)"/>
    <w:basedOn w:val="a0"/>
    <w:link w:val="a7"/>
    <w:uiPriority w:val="99"/>
    <w:rsid w:val="00DE4FAF"/>
  </w:style>
  <w:style w:type="paragraph" w:styleId="a9">
    <w:name w:val="header"/>
    <w:basedOn w:val="a"/>
    <w:link w:val="aa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5D3B"/>
  </w:style>
  <w:style w:type="paragraph" w:styleId="ab">
    <w:name w:val="footer"/>
    <w:basedOn w:val="a"/>
    <w:link w:val="ac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5D3B"/>
  </w:style>
  <w:style w:type="paragraph" w:styleId="ad">
    <w:name w:val="Balloon Text"/>
    <w:basedOn w:val="a"/>
    <w:link w:val="ae"/>
    <w:uiPriority w:val="99"/>
    <w:semiHidden/>
    <w:unhideWhenUsed/>
    <w:rsid w:val="005F7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724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78E0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040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6E0"/>
  </w:style>
  <w:style w:type="character" w:customStyle="1" w:styleId="a4">
    <w:name w:val="日付 (文字)"/>
    <w:basedOn w:val="a0"/>
    <w:link w:val="a3"/>
    <w:uiPriority w:val="99"/>
    <w:semiHidden/>
    <w:rsid w:val="00A256E0"/>
  </w:style>
  <w:style w:type="paragraph" w:styleId="a5">
    <w:name w:val="Note Heading"/>
    <w:basedOn w:val="a"/>
    <w:next w:val="a"/>
    <w:link w:val="a6"/>
    <w:uiPriority w:val="99"/>
    <w:unhideWhenUsed/>
    <w:rsid w:val="00DE4FAF"/>
    <w:pPr>
      <w:jc w:val="center"/>
    </w:pPr>
  </w:style>
  <w:style w:type="character" w:customStyle="1" w:styleId="a6">
    <w:name w:val="記 (文字)"/>
    <w:basedOn w:val="a0"/>
    <w:link w:val="a5"/>
    <w:uiPriority w:val="99"/>
    <w:rsid w:val="00DE4FAF"/>
  </w:style>
  <w:style w:type="paragraph" w:styleId="a7">
    <w:name w:val="Closing"/>
    <w:basedOn w:val="a"/>
    <w:link w:val="a8"/>
    <w:uiPriority w:val="99"/>
    <w:unhideWhenUsed/>
    <w:rsid w:val="00DE4FAF"/>
    <w:pPr>
      <w:jc w:val="right"/>
    </w:pPr>
  </w:style>
  <w:style w:type="character" w:customStyle="1" w:styleId="a8">
    <w:name w:val="結語 (文字)"/>
    <w:basedOn w:val="a0"/>
    <w:link w:val="a7"/>
    <w:uiPriority w:val="99"/>
    <w:rsid w:val="00DE4FAF"/>
  </w:style>
  <w:style w:type="paragraph" w:styleId="a9">
    <w:name w:val="header"/>
    <w:basedOn w:val="a"/>
    <w:link w:val="aa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5D3B"/>
  </w:style>
  <w:style w:type="paragraph" w:styleId="ab">
    <w:name w:val="footer"/>
    <w:basedOn w:val="a"/>
    <w:link w:val="ac"/>
    <w:uiPriority w:val="99"/>
    <w:unhideWhenUsed/>
    <w:rsid w:val="00E05D3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5D3B"/>
  </w:style>
  <w:style w:type="paragraph" w:styleId="ad">
    <w:name w:val="Balloon Text"/>
    <w:basedOn w:val="a"/>
    <w:link w:val="ae"/>
    <w:uiPriority w:val="99"/>
    <w:semiHidden/>
    <w:unhideWhenUsed/>
    <w:rsid w:val="005F7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724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78E0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F040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lice.pref.osaka.jp/05bouhan/anzen/shiryo/pdf/sis-kenpuku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KOUIKI</cp:lastModifiedBy>
  <cp:revision>2</cp:revision>
  <cp:lastPrinted>2016-08-09T06:18:00Z</cp:lastPrinted>
  <dcterms:created xsi:type="dcterms:W3CDTF">2016-08-15T00:45:00Z</dcterms:created>
  <dcterms:modified xsi:type="dcterms:W3CDTF">2016-08-15T00:45:00Z</dcterms:modified>
</cp:coreProperties>
</file>