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05" w:rsidRDefault="001A5705" w:rsidP="001A5705">
      <w:pPr>
        <w:jc w:val="left"/>
        <w:rPr>
          <w:rFonts w:ascii="HGSｺﾞｼｯｸM" w:eastAsia="HGSｺﾞｼｯｸM" w:hAnsi="ＭＳ ゴシック" w:cs="Times New Roman"/>
          <w:color w:val="000000"/>
          <w:sz w:val="22"/>
        </w:rPr>
      </w:pPr>
      <w:r w:rsidRPr="001A5705">
        <w:rPr>
          <w:rFonts w:ascii="HGSｺﾞｼｯｸM" w:eastAsia="HGSｺﾞｼｯｸM" w:hAnsi="ＭＳ ゴシック" w:cs="Times New Roman" w:hint="eastAsia"/>
          <w:color w:val="000000"/>
          <w:sz w:val="22"/>
        </w:rPr>
        <w:t>様式第</w:t>
      </w:r>
      <w:r w:rsidRPr="001A5705">
        <w:rPr>
          <w:rFonts w:ascii="HGSｺﾞｼｯｸM" w:eastAsia="HGSｺﾞｼｯｸM" w:hAnsi="ＭＳ ゴシック" w:cs="Times New Roman" w:hint="eastAsia"/>
          <w:sz w:val="22"/>
        </w:rPr>
        <w:t>３</w:t>
      </w:r>
      <w:r w:rsidRPr="001A5705">
        <w:rPr>
          <w:rFonts w:ascii="HGSｺﾞｼｯｸM" w:eastAsia="HGSｺﾞｼｯｸM" w:hAnsi="ＭＳ ゴシック" w:cs="Times New Roman" w:hint="eastAsia"/>
          <w:color w:val="000000"/>
          <w:sz w:val="22"/>
        </w:rPr>
        <w:t>号（第</w:t>
      </w:r>
      <w:r w:rsidR="006D77BC">
        <w:rPr>
          <w:rFonts w:ascii="HGSｺﾞｼｯｸM" w:eastAsia="HGSｺﾞｼｯｸM" w:hAnsi="ＭＳ ゴシック" w:cs="Times New Roman" w:hint="eastAsia"/>
          <w:color w:val="000000"/>
          <w:sz w:val="22"/>
        </w:rPr>
        <w:t>６</w:t>
      </w:r>
      <w:r w:rsidRPr="001A5705">
        <w:rPr>
          <w:rFonts w:ascii="HGSｺﾞｼｯｸM" w:eastAsia="HGSｺﾞｼｯｸM" w:hAnsi="ＭＳ ゴシック" w:cs="Times New Roman" w:hint="eastAsia"/>
          <w:color w:val="000000"/>
          <w:sz w:val="22"/>
        </w:rPr>
        <w:t>条、第９条、第1</w:t>
      </w:r>
      <w:r w:rsidR="006D77BC">
        <w:rPr>
          <w:rFonts w:ascii="HGSｺﾞｼｯｸM" w:eastAsia="HGSｺﾞｼｯｸM" w:hAnsi="ＭＳ ゴシック" w:cs="Times New Roman" w:hint="eastAsia"/>
          <w:color w:val="000000"/>
          <w:sz w:val="22"/>
        </w:rPr>
        <w:t>5</w:t>
      </w:r>
      <w:r w:rsidRPr="001A5705">
        <w:rPr>
          <w:rFonts w:ascii="HGSｺﾞｼｯｸM" w:eastAsia="HGSｺﾞｼｯｸM" w:hAnsi="ＭＳ ゴシック" w:cs="Times New Roman" w:hint="eastAsia"/>
          <w:color w:val="000000"/>
          <w:sz w:val="22"/>
        </w:rPr>
        <w:t>条、第2</w:t>
      </w:r>
      <w:r w:rsidR="006D77BC">
        <w:rPr>
          <w:rFonts w:ascii="HGSｺﾞｼｯｸM" w:eastAsia="HGSｺﾞｼｯｸM" w:hAnsi="ＭＳ ゴシック" w:cs="Times New Roman" w:hint="eastAsia"/>
          <w:color w:val="000000"/>
          <w:sz w:val="22"/>
        </w:rPr>
        <w:t>5</w:t>
      </w:r>
      <w:bookmarkStart w:id="0" w:name="_GoBack"/>
      <w:bookmarkEnd w:id="0"/>
      <w:r w:rsidRPr="001A5705">
        <w:rPr>
          <w:rFonts w:ascii="HGSｺﾞｼｯｸM" w:eastAsia="HGSｺﾞｼｯｸM" w:hAnsi="ＭＳ ゴシック" w:cs="Times New Roman" w:hint="eastAsia"/>
          <w:color w:val="000000"/>
          <w:sz w:val="22"/>
        </w:rPr>
        <w:t>条関係）</w:t>
      </w:r>
    </w:p>
    <w:p w:rsidR="00EF7AF9" w:rsidRPr="001A5705" w:rsidRDefault="00EF7AF9" w:rsidP="001A5705">
      <w:pPr>
        <w:jc w:val="left"/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1A5705" w:rsidRPr="001A5705" w:rsidRDefault="001A5705" w:rsidP="00105635">
      <w:pPr>
        <w:autoSpaceDE w:val="0"/>
        <w:autoSpaceDN w:val="0"/>
        <w:spacing w:line="0" w:lineRule="atLeast"/>
        <w:jc w:val="center"/>
        <w:rPr>
          <w:rFonts w:ascii="HGSｺﾞｼｯｸM" w:eastAsia="HGSｺﾞｼｯｸM" w:hAnsi="ＭＳ 明朝" w:cs="Times New Roman"/>
          <w:sz w:val="20"/>
          <w:szCs w:val="20"/>
        </w:rPr>
      </w:pPr>
      <w:r w:rsidRPr="001A5705">
        <w:rPr>
          <w:rFonts w:ascii="HGSｺﾞｼｯｸM" w:eastAsia="HGSｺﾞｼｯｸM" w:hAnsi="ＭＳ 明朝" w:cs="Times New Roman" w:hint="eastAsia"/>
          <w:kern w:val="0"/>
          <w:sz w:val="20"/>
          <w:szCs w:val="20"/>
        </w:rPr>
        <w:t>土砂埋立て等の施工に要する経費に係る資金調達計画書</w:t>
      </w:r>
    </w:p>
    <w:p w:rsidR="001A5705" w:rsidRPr="001A5705" w:rsidRDefault="001A5705" w:rsidP="00105635">
      <w:pPr>
        <w:autoSpaceDE w:val="0"/>
        <w:autoSpaceDN w:val="0"/>
        <w:spacing w:line="0" w:lineRule="atLeast"/>
        <w:ind w:rightChars="-54" w:right="-113"/>
        <w:jc w:val="right"/>
        <w:rPr>
          <w:rFonts w:ascii="HGSｺﾞｼｯｸM" w:eastAsia="HGSｺﾞｼｯｸM" w:hAnsi="ＭＳ 明朝" w:cs="Times New Roman"/>
          <w:sz w:val="18"/>
          <w:szCs w:val="18"/>
        </w:rPr>
      </w:pPr>
      <w:r w:rsidRPr="001A5705">
        <w:rPr>
          <w:rFonts w:ascii="HGSｺﾞｼｯｸM" w:eastAsia="HGSｺﾞｼｯｸM" w:hAnsi="ＭＳ 明朝" w:cs="Times New Roman" w:hint="eastAsia"/>
          <w:sz w:val="18"/>
          <w:szCs w:val="18"/>
        </w:rPr>
        <w:t xml:space="preserve">　　　　　　　　　　　　　　　　　　　　　　　　　　　　　　　　　　　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2694"/>
        <w:gridCol w:w="1134"/>
        <w:gridCol w:w="1984"/>
        <w:gridCol w:w="2977"/>
      </w:tblGrid>
      <w:tr w:rsidR="001A5705" w:rsidRPr="001A5705" w:rsidTr="00E54FA7">
        <w:trPr>
          <w:trHeight w:val="259"/>
        </w:trPr>
        <w:tc>
          <w:tcPr>
            <w:tcW w:w="3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項　　　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数　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単価（千円）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金　　額（千円）</w:t>
            </w:r>
          </w:p>
        </w:tc>
      </w:tr>
      <w:tr w:rsidR="001A5705" w:rsidRPr="001A5705" w:rsidTr="00E54FA7">
        <w:trPr>
          <w:trHeight w:val="245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土砂埋立て等の施工に要する経費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防災のための施設の設置工事に要する経費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1A5705">
        <w:trPr>
          <w:cantSplit/>
          <w:trHeight w:val="1629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仮設工（準備工）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伐採・除根・除草工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進入路設置工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杭・丁張・標識工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78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飛散防止工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防護柵設置工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01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軟弱地盤対策工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01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段切り工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73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擁壁工（土留工）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1785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排水施設工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firstLineChars="100" w:firstLine="180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沈砂池設置工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firstLineChars="100" w:firstLine="180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調整池設置工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firstLineChars="100" w:firstLine="180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地下排水工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firstLineChars="100" w:firstLine="180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暗渠排水工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firstLineChars="100" w:firstLine="180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埋設工</w:t>
            </w:r>
          </w:p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firstLineChars="100" w:firstLine="180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45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trHeight w:val="348"/>
        </w:trPr>
        <w:tc>
          <w:tcPr>
            <w:tcW w:w="544" w:type="dxa"/>
            <w:vMerge/>
            <w:shd w:val="clear" w:color="auto" w:fill="auto"/>
            <w:textDirection w:val="tbRlV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bottom w:val="nil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その他の工事等に要する経費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90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盛土工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90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表面排水工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33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法面保護工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60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撤去工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75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水質検査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30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30"/>
        </w:trPr>
        <w:tc>
          <w:tcPr>
            <w:tcW w:w="544" w:type="dxa"/>
            <w:vMerge/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その他の経費（土地の賃借料、人件費等間接経費を含む）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50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合　　　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1A5705" w:rsidRPr="001A5705" w:rsidRDefault="001A5705" w:rsidP="00105635">
      <w:pPr>
        <w:autoSpaceDE w:val="0"/>
        <w:autoSpaceDN w:val="0"/>
        <w:spacing w:line="0" w:lineRule="atLeast"/>
        <w:contextualSpacing/>
        <w:rPr>
          <w:rFonts w:ascii="Meiryo UI" w:eastAsia="Meiryo UI" w:hAnsi="Meiryo UI" w:cs="Meiryo UI"/>
          <w:sz w:val="18"/>
          <w:szCs w:val="18"/>
        </w:rPr>
      </w:pPr>
    </w:p>
    <w:tbl>
      <w:tblPr>
        <w:tblW w:w="99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3"/>
        <w:gridCol w:w="4395"/>
        <w:gridCol w:w="1984"/>
        <w:gridCol w:w="2977"/>
      </w:tblGrid>
      <w:tr w:rsidR="001A5705" w:rsidRPr="001A5705" w:rsidTr="00E54FA7">
        <w:trPr>
          <w:cantSplit/>
          <w:trHeight w:val="315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項　　　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調達方法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rightChars="155" w:right="325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金　　額（千円）</w:t>
            </w:r>
          </w:p>
        </w:tc>
      </w:tr>
      <w:tr w:rsidR="001A5705" w:rsidRPr="001A5705" w:rsidTr="00E54FA7">
        <w:trPr>
          <w:cantSplit/>
          <w:trHeight w:val="315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tbRlV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left="113" w:right="113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資金調達方法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1A5705" w:rsidRPr="001A5705" w:rsidRDefault="001A5705" w:rsidP="00105635">
            <w:pPr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防災のための施設の設置工事に要する経費</w:t>
            </w:r>
          </w:p>
          <w:p w:rsidR="001A5705" w:rsidRPr="001A5705" w:rsidRDefault="001A5705" w:rsidP="00105635">
            <w:pPr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に係る資金調達方法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rightChars="155" w:right="325" w:firstLineChars="700" w:firstLine="1260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15"/>
        </w:trPr>
        <w:tc>
          <w:tcPr>
            <w:tcW w:w="553" w:type="dxa"/>
            <w:vMerge/>
          </w:tcPr>
          <w:p w:rsidR="001A5705" w:rsidRPr="001A5705" w:rsidRDefault="001A5705" w:rsidP="00105635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A5705" w:rsidRPr="001A5705" w:rsidRDefault="001A5705" w:rsidP="00105635">
            <w:pPr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rightChars="155" w:right="325" w:firstLineChars="700" w:firstLine="1260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15"/>
        </w:trPr>
        <w:tc>
          <w:tcPr>
            <w:tcW w:w="553" w:type="dxa"/>
            <w:vMerge/>
          </w:tcPr>
          <w:p w:rsidR="001A5705" w:rsidRPr="001A5705" w:rsidRDefault="001A5705" w:rsidP="00105635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  <w:highlight w:val="yellow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1A5705" w:rsidRPr="001A5705" w:rsidRDefault="001A5705" w:rsidP="00105635">
            <w:pPr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その他の工事等に要する経費</w:t>
            </w:r>
          </w:p>
          <w:p w:rsidR="001A5705" w:rsidRPr="001A5705" w:rsidRDefault="001A5705" w:rsidP="00105635">
            <w:pPr>
              <w:spacing w:line="0" w:lineRule="atLeas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に係る資金調達方法</w:t>
            </w:r>
          </w:p>
        </w:tc>
        <w:tc>
          <w:tcPr>
            <w:tcW w:w="1984" w:type="dxa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5705" w:rsidRPr="001A5705" w:rsidRDefault="001A5705" w:rsidP="00105635">
            <w:pPr>
              <w:autoSpaceDE w:val="0"/>
              <w:autoSpaceDN w:val="0"/>
              <w:snapToGrid w:val="0"/>
              <w:spacing w:line="0" w:lineRule="atLeast"/>
              <w:ind w:rightChars="155" w:right="325" w:firstLineChars="700" w:firstLine="12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50"/>
        </w:trPr>
        <w:tc>
          <w:tcPr>
            <w:tcW w:w="553" w:type="dxa"/>
            <w:vMerge/>
          </w:tcPr>
          <w:p w:rsidR="001A5705" w:rsidRPr="001A5705" w:rsidRDefault="001A5705" w:rsidP="00105635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  <w:highlight w:val="yellow"/>
              </w:rPr>
            </w:pPr>
          </w:p>
        </w:tc>
        <w:tc>
          <w:tcPr>
            <w:tcW w:w="4395" w:type="dxa"/>
            <w:vMerge/>
            <w:vAlign w:val="center"/>
          </w:tcPr>
          <w:p w:rsidR="001A5705" w:rsidRPr="001A5705" w:rsidRDefault="001A5705" w:rsidP="00105635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rightChars="155" w:right="325" w:firstLineChars="700" w:firstLine="1260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15"/>
        </w:trPr>
        <w:tc>
          <w:tcPr>
            <w:tcW w:w="553" w:type="dxa"/>
            <w:vMerge/>
          </w:tcPr>
          <w:p w:rsidR="001A5705" w:rsidRPr="001A5705" w:rsidRDefault="001A5705" w:rsidP="00105635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A5705" w:rsidRPr="001A5705" w:rsidRDefault="001A5705" w:rsidP="00105635">
            <w:pPr>
              <w:widowControl/>
              <w:autoSpaceDE w:val="0"/>
              <w:autoSpaceDN w:val="0"/>
              <w:spacing w:line="0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収入</w:t>
            </w:r>
          </w:p>
        </w:tc>
        <w:tc>
          <w:tcPr>
            <w:tcW w:w="2977" w:type="dxa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rightChars="155" w:right="325" w:firstLineChars="700" w:firstLine="1260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A5705" w:rsidRPr="001A5705" w:rsidTr="00E54FA7">
        <w:trPr>
          <w:cantSplit/>
          <w:trHeight w:val="315"/>
        </w:trPr>
        <w:tc>
          <w:tcPr>
            <w:tcW w:w="553" w:type="dxa"/>
            <w:vMerge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5705">
              <w:rPr>
                <w:rFonts w:ascii="Meiryo UI" w:eastAsia="Meiryo UI" w:hAnsi="Meiryo UI" w:cs="Meiryo UI" w:hint="eastAsia"/>
                <w:sz w:val="18"/>
                <w:szCs w:val="18"/>
              </w:rPr>
              <w:t>合　　　計</w:t>
            </w:r>
          </w:p>
        </w:tc>
        <w:tc>
          <w:tcPr>
            <w:tcW w:w="2977" w:type="dxa"/>
          </w:tcPr>
          <w:p w:rsidR="001A5705" w:rsidRPr="001A5705" w:rsidRDefault="001A5705" w:rsidP="00105635">
            <w:pPr>
              <w:autoSpaceDE w:val="0"/>
              <w:autoSpaceDN w:val="0"/>
              <w:spacing w:line="0" w:lineRule="atLeast"/>
              <w:ind w:rightChars="155" w:right="325" w:firstLineChars="700" w:firstLine="1260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1A5705" w:rsidRPr="001A5705" w:rsidRDefault="001A5705" w:rsidP="00430374">
      <w:pPr>
        <w:rPr>
          <w:rFonts w:ascii="HGSｺﾞｼｯｸM" w:eastAsia="HGSｺﾞｼｯｸM" w:hAnsi="ＭＳ ゴシック" w:cs="Times New Roman"/>
          <w:szCs w:val="21"/>
        </w:rPr>
      </w:pPr>
    </w:p>
    <w:sectPr w:rsidR="001A5705" w:rsidRPr="001A5705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9C" w:rsidRDefault="0069309C" w:rsidP="00430374">
      <w:r>
        <w:separator/>
      </w:r>
    </w:p>
  </w:endnote>
  <w:endnote w:type="continuationSeparator" w:id="0">
    <w:p w:rsidR="0069309C" w:rsidRDefault="0069309C" w:rsidP="004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9C" w:rsidRDefault="0069309C" w:rsidP="00430374">
      <w:r>
        <w:separator/>
      </w:r>
    </w:p>
  </w:footnote>
  <w:footnote w:type="continuationSeparator" w:id="0">
    <w:p w:rsidR="0069309C" w:rsidRDefault="0069309C" w:rsidP="0043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05"/>
    <w:rsid w:val="00105635"/>
    <w:rsid w:val="001A5705"/>
    <w:rsid w:val="00317EAD"/>
    <w:rsid w:val="00430374"/>
    <w:rsid w:val="0069309C"/>
    <w:rsid w:val="006D77BC"/>
    <w:rsid w:val="00737E3F"/>
    <w:rsid w:val="00EF7AF9"/>
    <w:rsid w:val="00F26D99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1F9466-CB5A-4131-9CCD-07A39CAA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374"/>
  </w:style>
  <w:style w:type="paragraph" w:styleId="a5">
    <w:name w:val="footer"/>
    <w:basedOn w:val="a"/>
    <w:link w:val="a6"/>
    <w:uiPriority w:val="99"/>
    <w:unhideWhenUsed/>
    <w:rsid w:val="0043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6</cp:revision>
  <dcterms:created xsi:type="dcterms:W3CDTF">2019-11-11T05:45:00Z</dcterms:created>
  <dcterms:modified xsi:type="dcterms:W3CDTF">2020-03-26T00:27:00Z</dcterms:modified>
</cp:coreProperties>
</file>